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E9" w:rsidRDefault="00C972E9" w:rsidP="00C97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УТВЕРЖДЕН</w:t>
      </w:r>
    </w:p>
    <w:p w:rsidR="00C972E9" w:rsidRDefault="00C972E9" w:rsidP="00C97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 по МБДОУ «ЦРР-</w:t>
      </w:r>
    </w:p>
    <w:p w:rsidR="00C972E9" w:rsidRDefault="00C972E9" w:rsidP="00C97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детский сад «Сказка»</w:t>
      </w:r>
    </w:p>
    <w:p w:rsidR="00C972E9" w:rsidRDefault="00C972E9" w:rsidP="00C972E9">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                          от 10 апреля  2024</w:t>
      </w:r>
      <w:r w:rsidR="009215DB">
        <w:rPr>
          <w:rFonts w:ascii="Times New Roman" w:eastAsia="Calibri" w:hAnsi="Times New Roman" w:cs="Times New Roman"/>
          <w:sz w:val="28"/>
          <w:szCs w:val="28"/>
        </w:rPr>
        <w:t xml:space="preserve"> г. </w:t>
      </w:r>
      <w:r>
        <w:rPr>
          <w:rFonts w:ascii="Times New Roman" w:eastAsia="Calibri" w:hAnsi="Times New Roman" w:cs="Times New Roman"/>
          <w:sz w:val="28"/>
          <w:szCs w:val="28"/>
        </w:rPr>
        <w:t>№</w:t>
      </w:r>
      <w:r w:rsidR="009215DB">
        <w:rPr>
          <w:rFonts w:ascii="Times New Roman" w:eastAsia="Calibri" w:hAnsi="Times New Roman" w:cs="Times New Roman"/>
          <w:sz w:val="28"/>
          <w:szCs w:val="28"/>
        </w:rPr>
        <w:t xml:space="preserve"> 30</w:t>
      </w: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jc w:val="center"/>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lang w:eastAsia="ar-SA"/>
        </w:rPr>
      </w:pPr>
    </w:p>
    <w:p w:rsidR="00C972E9" w:rsidRDefault="00C972E9" w:rsidP="00C972E9">
      <w:pPr>
        <w:spacing w:after="0" w:line="240" w:lineRule="auto"/>
        <w:jc w:val="center"/>
        <w:rPr>
          <w:rFonts w:ascii="Times New Roman" w:eastAsia="Calibri" w:hAnsi="Times New Roman" w:cs="Times New Roman"/>
          <w:sz w:val="28"/>
          <w:szCs w:val="28"/>
          <w:lang w:eastAsia="ar-SA"/>
        </w:rPr>
      </w:pPr>
    </w:p>
    <w:p w:rsidR="00C972E9" w:rsidRDefault="00C972E9" w:rsidP="00C972E9">
      <w:pPr>
        <w:spacing w:after="0" w:line="240" w:lineRule="auto"/>
        <w:jc w:val="center"/>
        <w:rPr>
          <w:rFonts w:ascii="Times New Roman" w:eastAsia="Calibri" w:hAnsi="Times New Roman" w:cs="Times New Roman"/>
          <w:sz w:val="28"/>
          <w:szCs w:val="28"/>
          <w:lang w:eastAsia="ar-SA"/>
        </w:rPr>
      </w:pPr>
    </w:p>
    <w:p w:rsidR="00C972E9" w:rsidRDefault="00C972E9" w:rsidP="00C972E9">
      <w:pPr>
        <w:spacing w:after="0" w:line="240" w:lineRule="auto"/>
        <w:jc w:val="center"/>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Отчет о результатах </w:t>
      </w:r>
      <w:proofErr w:type="spellStart"/>
      <w:r>
        <w:rPr>
          <w:rFonts w:ascii="Times New Roman" w:eastAsia="Calibri" w:hAnsi="Times New Roman" w:cs="Times New Roman"/>
          <w:b/>
          <w:sz w:val="28"/>
          <w:szCs w:val="28"/>
          <w:lang w:eastAsia="ar-SA"/>
        </w:rPr>
        <w:t>самообследования</w:t>
      </w:r>
      <w:proofErr w:type="spellEnd"/>
      <w:r>
        <w:rPr>
          <w:rFonts w:ascii="Times New Roman" w:eastAsia="Calibri" w:hAnsi="Times New Roman" w:cs="Times New Roman"/>
          <w:b/>
          <w:sz w:val="28"/>
          <w:szCs w:val="28"/>
          <w:lang w:eastAsia="ar-SA"/>
        </w:rPr>
        <w:br/>
      </w:r>
      <w:r>
        <w:rPr>
          <w:rFonts w:ascii="Times New Roman" w:eastAsia="Calibri" w:hAnsi="Times New Roman" w:cs="Times New Roman"/>
          <w:b/>
          <w:sz w:val="28"/>
          <w:szCs w:val="28"/>
        </w:rPr>
        <w:t>муниципального бюджетного дошкольного образовательного учреждения</w:t>
      </w:r>
      <w:r>
        <w:rPr>
          <w:rFonts w:ascii="Times New Roman" w:eastAsia="Calibri" w:hAnsi="Times New Roman" w:cs="Times New Roman"/>
          <w:b/>
          <w:sz w:val="28"/>
          <w:szCs w:val="28"/>
        </w:rPr>
        <w:br/>
        <w:t xml:space="preserve">«Центр развития </w:t>
      </w:r>
      <w:proofErr w:type="gramStart"/>
      <w:r>
        <w:rPr>
          <w:rFonts w:ascii="Times New Roman" w:eastAsia="Calibri" w:hAnsi="Times New Roman" w:cs="Times New Roman"/>
          <w:b/>
          <w:sz w:val="28"/>
          <w:szCs w:val="28"/>
        </w:rPr>
        <w:t>ребёнка-детский</w:t>
      </w:r>
      <w:proofErr w:type="gramEnd"/>
      <w:r>
        <w:rPr>
          <w:rFonts w:ascii="Times New Roman" w:eastAsia="Calibri" w:hAnsi="Times New Roman" w:cs="Times New Roman"/>
          <w:b/>
          <w:sz w:val="28"/>
          <w:szCs w:val="28"/>
        </w:rPr>
        <w:t xml:space="preserve"> сад «Сказка» за 2023 год</w:t>
      </w: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Рассмотрено на заседании</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Педагогического совета</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МБДОУ «ЦРР-детский сад «Сказка»</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от 10.04.2024  № </w:t>
      </w:r>
      <w:r w:rsidR="009215DB">
        <w:rPr>
          <w:rFonts w:ascii="Times New Roman" w:eastAsia="Calibri" w:hAnsi="Times New Roman" w:cs="Times New Roman"/>
          <w:sz w:val="28"/>
          <w:szCs w:val="28"/>
        </w:rPr>
        <w:t>5</w:t>
      </w:r>
    </w:p>
    <w:p w:rsidR="00C972E9" w:rsidRDefault="00C972E9" w:rsidP="00C972E9">
      <w:pPr>
        <w:spacing w:after="0" w:line="240" w:lineRule="auto"/>
        <w:rPr>
          <w:rFonts w:ascii="Times New Roman" w:eastAsia="Calibri" w:hAnsi="Times New Roman" w:cs="Times New Roman"/>
          <w:color w:val="FF0000"/>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Аналитическая часть</w:t>
      </w:r>
    </w:p>
    <w:p w:rsidR="00C972E9" w:rsidRDefault="00C972E9" w:rsidP="00C972E9">
      <w:pPr>
        <w:spacing w:after="0" w:line="240" w:lineRule="auto"/>
        <w:jc w:val="center"/>
        <w:rPr>
          <w:rFonts w:ascii="Times New Roman" w:eastAsia="Calibri" w:hAnsi="Times New Roman" w:cs="Times New Roman"/>
          <w:b/>
          <w:bCs/>
          <w:sz w:val="28"/>
          <w:szCs w:val="28"/>
        </w:rPr>
      </w:pPr>
    </w:p>
    <w:p w:rsidR="00C972E9" w:rsidRDefault="00C972E9" w:rsidP="00C972E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bCs/>
          <w:sz w:val="28"/>
          <w:szCs w:val="28"/>
          <w:lang w:val="en-US"/>
        </w:rPr>
        <w:t>I</w:t>
      </w:r>
      <w:r>
        <w:rPr>
          <w:rFonts w:ascii="Times New Roman" w:eastAsia="Calibri" w:hAnsi="Times New Roman" w:cs="Times New Roman"/>
          <w:b/>
          <w:bCs/>
          <w:sz w:val="28"/>
          <w:szCs w:val="28"/>
        </w:rPr>
        <w:t>. Общие сведения об образовательной организации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7156"/>
      </w:tblGrid>
      <w:tr w:rsidR="00C972E9" w:rsidTr="00C972E9">
        <w:trPr>
          <w:trHeight w:val="426"/>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Наименование образовательной организации</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Муниципальное бюджетное дошкольное образовательное учреждение «Центр развития ребёнка </w:t>
            </w:r>
            <w:proofErr w:type="gramStart"/>
            <w:r>
              <w:rPr>
                <w:rFonts w:ascii="Times New Roman" w:eastAsia="Calibri" w:hAnsi="Times New Roman" w:cs="Times New Roman"/>
                <w:sz w:val="28"/>
                <w:szCs w:val="28"/>
              </w:rPr>
              <w:t>-д</w:t>
            </w:r>
            <w:proofErr w:type="gramEnd"/>
            <w:r>
              <w:rPr>
                <w:rFonts w:ascii="Times New Roman" w:eastAsia="Calibri" w:hAnsi="Times New Roman" w:cs="Times New Roman"/>
                <w:sz w:val="28"/>
                <w:szCs w:val="28"/>
              </w:rPr>
              <w:t>етский сад «Сказка» (МБДОУ «ЦРР-детский сад «Сказка»)</w:t>
            </w:r>
          </w:p>
        </w:tc>
      </w:tr>
      <w:tr w:rsidR="00C972E9" w:rsidTr="00C972E9">
        <w:trPr>
          <w:trHeight w:val="426"/>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Руководитель</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Марина Михайловна Власова</w:t>
            </w:r>
          </w:p>
        </w:tc>
      </w:tr>
      <w:tr w:rsidR="00C972E9" w:rsidTr="00C972E9">
        <w:trPr>
          <w:trHeight w:val="325"/>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Адрес организации</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 xml:space="preserve">216507, Россия, Смоленская область, </w:t>
            </w:r>
            <w:proofErr w:type="spellStart"/>
            <w:r>
              <w:rPr>
                <w:rFonts w:ascii="Times New Roman" w:eastAsia="Calibri" w:hAnsi="Times New Roman" w:cs="Times New Roman"/>
                <w:sz w:val="28"/>
                <w:szCs w:val="28"/>
              </w:rPr>
              <w:t>Рославльский</w:t>
            </w:r>
            <w:proofErr w:type="spellEnd"/>
            <w:r>
              <w:rPr>
                <w:rFonts w:ascii="Times New Roman" w:eastAsia="Calibri" w:hAnsi="Times New Roman" w:cs="Times New Roman"/>
                <w:sz w:val="28"/>
                <w:szCs w:val="28"/>
              </w:rPr>
              <w:t xml:space="preserve"> район город Рославль, 16 микрорайон, дом 2-А</w:t>
            </w:r>
          </w:p>
        </w:tc>
      </w:tr>
      <w:tr w:rsidR="00C972E9" w:rsidTr="00C972E9">
        <w:trPr>
          <w:trHeight w:val="325"/>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Телефон, факс</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8 (48134) 2-60-10</w:t>
            </w:r>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Адрес электронной почты</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9215DB">
            <w:pPr>
              <w:spacing w:after="0" w:line="240" w:lineRule="auto"/>
              <w:rPr>
                <w:rFonts w:ascii="Times New Roman" w:hAnsi="Times New Roman" w:cs="Times New Roman"/>
                <w:sz w:val="28"/>
                <w:szCs w:val="28"/>
              </w:rPr>
            </w:pPr>
            <w:hyperlink r:id="rId6" w:history="1">
              <w:r w:rsidR="00C972E9">
                <w:rPr>
                  <w:rStyle w:val="a3"/>
                  <w:rFonts w:ascii="Times New Roman" w:hAnsi="Times New Roman" w:cs="Times New Roman"/>
                  <w:color w:val="auto"/>
                  <w:sz w:val="28"/>
                  <w:szCs w:val="28"/>
                </w:rPr>
                <w:t>roslavlskazka@yandex.ru</w:t>
              </w:r>
            </w:hyperlink>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Учредитель</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i/>
                <w:sz w:val="28"/>
                <w:szCs w:val="28"/>
              </w:rPr>
            </w:pPr>
            <w:r>
              <w:rPr>
                <w:rFonts w:ascii="Times New Roman" w:eastAsia="Calibri" w:hAnsi="Times New Roman" w:cs="Times New Roman"/>
                <w:iCs/>
                <w:sz w:val="28"/>
                <w:szCs w:val="28"/>
                <w:shd w:val="clear" w:color="auto" w:fill="FFFFFF"/>
              </w:rPr>
              <w:t>муниципальное образование "</w:t>
            </w:r>
            <w:proofErr w:type="spellStart"/>
            <w:r>
              <w:rPr>
                <w:rFonts w:ascii="Times New Roman" w:eastAsia="Calibri" w:hAnsi="Times New Roman" w:cs="Times New Roman"/>
                <w:iCs/>
                <w:sz w:val="28"/>
                <w:szCs w:val="28"/>
                <w:shd w:val="clear" w:color="auto" w:fill="FFFFFF"/>
              </w:rPr>
              <w:t>Рославльский</w:t>
            </w:r>
            <w:proofErr w:type="spellEnd"/>
            <w:r>
              <w:rPr>
                <w:rFonts w:ascii="Times New Roman" w:eastAsia="Calibri" w:hAnsi="Times New Roman" w:cs="Times New Roman"/>
                <w:iCs/>
                <w:sz w:val="28"/>
                <w:szCs w:val="28"/>
                <w:shd w:val="clear" w:color="auto" w:fill="FFFFFF"/>
              </w:rPr>
              <w:t xml:space="preserve"> район" Смоленской области</w:t>
            </w:r>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Дата создания</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2018 год</w:t>
            </w:r>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Лицензия</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От 24 апреля 2018г. №5266</w:t>
            </w:r>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ИНН/КПП</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6725031021/672501001</w:t>
            </w:r>
          </w:p>
        </w:tc>
      </w:tr>
      <w:tr w:rsidR="00C972E9" w:rsidTr="00C972E9">
        <w:trPr>
          <w:trHeight w:val="281"/>
        </w:trPr>
        <w:tc>
          <w:tcPr>
            <w:tcW w:w="1262"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ОГРН</w:t>
            </w:r>
          </w:p>
        </w:tc>
        <w:tc>
          <w:tcPr>
            <w:tcW w:w="3738" w:type="pct"/>
            <w:tcBorders>
              <w:top w:val="single" w:sz="4" w:space="0" w:color="auto"/>
              <w:left w:val="single" w:sz="4" w:space="0" w:color="auto"/>
              <w:bottom w:val="single" w:sz="4" w:space="0" w:color="auto"/>
              <w:right w:val="single" w:sz="4" w:space="0" w:color="auto"/>
            </w:tcBorders>
            <w:vAlign w:val="center"/>
            <w:hideMark/>
          </w:tcPr>
          <w:p w:rsidR="00C972E9" w:rsidRDefault="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1166733073264 </w:t>
            </w:r>
          </w:p>
        </w:tc>
      </w:tr>
    </w:tbl>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Муниципальное бюджетное дошкольное образовательное учреждение «Центр развития </w:t>
      </w:r>
      <w:proofErr w:type="gramStart"/>
      <w:r>
        <w:rPr>
          <w:rFonts w:ascii="Times New Roman" w:eastAsia="Calibri" w:hAnsi="Times New Roman" w:cs="Times New Roman"/>
          <w:sz w:val="28"/>
          <w:szCs w:val="28"/>
        </w:rPr>
        <w:t>ребёнка-детский</w:t>
      </w:r>
      <w:proofErr w:type="gramEnd"/>
      <w:r>
        <w:rPr>
          <w:rFonts w:ascii="Times New Roman" w:eastAsia="Calibri" w:hAnsi="Times New Roman" w:cs="Times New Roman"/>
          <w:sz w:val="28"/>
          <w:szCs w:val="28"/>
        </w:rPr>
        <w:t xml:space="preserve"> сад «Сказка» (далее – Детский сад) расположено в жилом районе города вдали от производящих предприятий и торговых мест. На территории детского сада созданы 12 прогулочных участков и физкультурная площадка, разбиты газоны, установлены малые архитектурные формы, высажены деревья и кустарники. В непосредственной близости от нового детского сада находится школа, спортивный комплекс. Здание Детского сада построено по типовому проекту. Проектная наполняемость на 240 мест. Общая площадь здания 3674 кв. м, из них площадь помещений, используемых непосредственно для нужд образовательного процесса, 3294кв. м. Детский сад оснащен пожарной сигнализацией, тревожной сигнализацией, имеется видеонаблюдение. </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Цель деятельности Детского сада – осуществление образовательной деятельности по реализации образовательных программ дошкольного образования, присмотр и уход за детьми.</w:t>
      </w:r>
    </w:p>
    <w:p w:rsidR="00C972E9" w:rsidRDefault="00C972E9" w:rsidP="00C972E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Предметом деятельности Детского сада является образовательная деятельность:</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-по реализации образовательных программ дошкольного образования, </w:t>
      </w:r>
      <w:r>
        <w:rPr>
          <w:rFonts w:ascii="Times New Roman" w:eastAsia="Calibri" w:hAnsi="Times New Roman" w:cs="Times New Roman"/>
          <w:sz w:val="28"/>
          <w:szCs w:val="28"/>
        </w:rPr>
        <w:t>присмотр и уход за детьми;</w:t>
      </w:r>
    </w:p>
    <w:p w:rsidR="00C972E9" w:rsidRDefault="00C972E9" w:rsidP="00C972E9">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w:t>
      </w:r>
      <w:r>
        <w:rPr>
          <w:rFonts w:ascii="Times New Roman" w:eastAsia="Times New Roman" w:hAnsi="Times New Roman" w:cs="Times New Roman"/>
          <w:sz w:val="28"/>
          <w:szCs w:val="28"/>
        </w:rPr>
        <w:t xml:space="preserve"> по реализации дополнительных      общеразвивающих программ технической, естественнонаучной, физкультурно-спортивной, художественной, туристско-краеведческой, социально-педагогической направленности.</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Основными задачами деятельности ДОУ являются:</w:t>
      </w:r>
    </w:p>
    <w:p w:rsidR="00C972E9" w:rsidRDefault="00C972E9" w:rsidP="00C972E9">
      <w:pPr>
        <w:widowControl w:val="0"/>
        <w:numPr>
          <w:ilvl w:val="0"/>
          <w:numId w:val="1"/>
        </w:numPr>
        <w:tabs>
          <w:tab w:val="left" w:pos="900"/>
        </w:tabs>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общей культуры, приобщение детей к общечеловеческим ценностям;</w:t>
      </w:r>
    </w:p>
    <w:p w:rsidR="00C972E9" w:rsidRDefault="00C972E9" w:rsidP="00C972E9">
      <w:pPr>
        <w:widowControl w:val="0"/>
        <w:numPr>
          <w:ilvl w:val="0"/>
          <w:numId w:val="1"/>
        </w:numPr>
        <w:tabs>
          <w:tab w:val="left" w:pos="900"/>
        </w:tabs>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развитие физических, интеллектуальных, нравственных, эстетических и личностных качеств; </w:t>
      </w:r>
    </w:p>
    <w:p w:rsidR="00C972E9" w:rsidRDefault="00C972E9" w:rsidP="00C972E9">
      <w:pPr>
        <w:widowControl w:val="0"/>
        <w:numPr>
          <w:ilvl w:val="0"/>
          <w:numId w:val="1"/>
        </w:numPr>
        <w:tabs>
          <w:tab w:val="left" w:pos="900"/>
        </w:tabs>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формирование предпосылок учебной деятельности; </w:t>
      </w:r>
    </w:p>
    <w:p w:rsidR="00C972E9" w:rsidRDefault="00C972E9" w:rsidP="00C972E9">
      <w:pPr>
        <w:widowControl w:val="0"/>
        <w:numPr>
          <w:ilvl w:val="0"/>
          <w:numId w:val="1"/>
        </w:numPr>
        <w:tabs>
          <w:tab w:val="left" w:pos="900"/>
        </w:tabs>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сохранение и укрепление здоровья детей дошкольного возраста;</w:t>
      </w:r>
    </w:p>
    <w:p w:rsidR="00C972E9" w:rsidRDefault="00C972E9" w:rsidP="00C972E9">
      <w:pPr>
        <w:widowControl w:val="0"/>
        <w:numPr>
          <w:ilvl w:val="0"/>
          <w:numId w:val="1"/>
        </w:numPr>
        <w:tabs>
          <w:tab w:val="left" w:pos="900"/>
        </w:tabs>
        <w:spacing w:after="0" w:line="240" w:lineRule="auto"/>
        <w:ind w:firstLine="540"/>
        <w:jc w:val="both"/>
        <w:rPr>
          <w:rFonts w:eastAsia="Calibri"/>
        </w:rPr>
      </w:pPr>
      <w:r>
        <w:rPr>
          <w:rFonts w:ascii="Times New Roman" w:eastAsia="Calibri" w:hAnsi="Times New Roman" w:cs="Times New Roman"/>
          <w:sz w:val="28"/>
          <w:szCs w:val="28"/>
        </w:rPr>
        <w:t>взаимодействие с семьей для обеспечения полноценного развития ребенка</w:t>
      </w:r>
      <w:r>
        <w:rPr>
          <w:rFonts w:ascii="Arial" w:eastAsia="Calibri" w:hAnsi="Arial" w:cs="Arial"/>
          <w:sz w:val="24"/>
        </w:rPr>
        <w:t>.</w:t>
      </w:r>
    </w:p>
    <w:p w:rsidR="00C972E9" w:rsidRDefault="00C972E9" w:rsidP="00C972E9">
      <w:pPr>
        <w:widowControl w:val="0"/>
        <w:spacing w:after="0" w:line="240" w:lineRule="auto"/>
        <w:jc w:val="both"/>
        <w:rPr>
          <w:rFonts w:ascii="Times New Roman" w:eastAsia="Calibri" w:hAnsi="Times New Roman" w:cs="Arial"/>
          <w:sz w:val="28"/>
        </w:rPr>
      </w:pPr>
      <w:r>
        <w:rPr>
          <w:rFonts w:ascii="Times New Roman" w:eastAsia="Calibri" w:hAnsi="Times New Roman" w:cs="Arial"/>
          <w:sz w:val="28"/>
        </w:rPr>
        <w:t xml:space="preserve">Фактически ДОУ </w:t>
      </w:r>
      <w:proofErr w:type="gramStart"/>
      <w:r>
        <w:rPr>
          <w:rFonts w:ascii="Times New Roman" w:eastAsia="Calibri" w:hAnsi="Times New Roman" w:cs="Arial"/>
          <w:sz w:val="28"/>
        </w:rPr>
        <w:t>на конец</w:t>
      </w:r>
      <w:proofErr w:type="gramEnd"/>
      <w:r>
        <w:rPr>
          <w:rFonts w:ascii="Times New Roman" w:eastAsia="Calibri" w:hAnsi="Times New Roman" w:cs="Arial"/>
          <w:sz w:val="28"/>
        </w:rPr>
        <w:t xml:space="preserve"> 2023 года посещало </w:t>
      </w:r>
      <w:r w:rsidRPr="00C972E9">
        <w:rPr>
          <w:rFonts w:ascii="Times New Roman" w:eastAsia="Calibri" w:hAnsi="Times New Roman" w:cs="Arial"/>
          <w:sz w:val="28"/>
        </w:rPr>
        <w:t xml:space="preserve">195 </w:t>
      </w:r>
      <w:r>
        <w:rPr>
          <w:rFonts w:ascii="Times New Roman" w:eastAsia="Calibri" w:hAnsi="Times New Roman" w:cs="Arial"/>
          <w:sz w:val="28"/>
        </w:rPr>
        <w:t>детей в возрасте от 1,5 лет до 8 лет.</w:t>
      </w:r>
    </w:p>
    <w:p w:rsidR="00C972E9" w:rsidRDefault="00C972E9" w:rsidP="00C972E9">
      <w:pPr>
        <w:widowControl w:val="0"/>
        <w:spacing w:after="0" w:line="240" w:lineRule="auto"/>
        <w:jc w:val="both"/>
        <w:rPr>
          <w:rFonts w:ascii="Times New Roman" w:eastAsia="Calibri" w:hAnsi="Times New Roman" w:cs="Arial"/>
          <w:sz w:val="28"/>
        </w:rPr>
      </w:pPr>
      <w:r>
        <w:rPr>
          <w:rFonts w:ascii="Times New Roman" w:eastAsia="Calibri" w:hAnsi="Times New Roman" w:cs="Arial"/>
          <w:sz w:val="28"/>
        </w:rPr>
        <w:t>Форма обучения – очная.</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Режим работы Детского сада:</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Рабочая неделя – пятидневная, с понедельника по пятницу. Длительность пребывания детей в группах – 12 часов. Режим работы групп – с 07:00 до 19:00.</w:t>
      </w:r>
    </w:p>
    <w:p w:rsidR="00C972E9" w:rsidRDefault="00C972E9" w:rsidP="00C972E9">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Аналитическая часть</w:t>
      </w:r>
    </w:p>
    <w:p w:rsidR="00C972E9" w:rsidRDefault="00C972E9" w:rsidP="00C972E9">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t>I. Оценка образовательной деятельности</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Образовательная деятельность в Детском саду организована в соответствии с </w:t>
      </w:r>
      <w:hyperlink r:id="rId7" w:anchor="/document/99/902389617/" w:history="1">
        <w:r>
          <w:rPr>
            <w:rStyle w:val="a3"/>
            <w:rFonts w:ascii="Times New Roman" w:eastAsia="Calibri" w:hAnsi="Times New Roman" w:cs="Times New Roman"/>
            <w:iCs/>
            <w:color w:val="auto"/>
            <w:sz w:val="28"/>
            <w:szCs w:val="28"/>
          </w:rPr>
          <w:t>Федеральным законом от 29.12.2012 № 273-ФЗ</w:t>
        </w:r>
      </w:hyperlink>
      <w:r>
        <w:rPr>
          <w:rFonts w:ascii="Times New Roman" w:eastAsia="Calibri" w:hAnsi="Times New Roman" w:cs="Times New Roman"/>
          <w:iCs/>
          <w:sz w:val="28"/>
          <w:szCs w:val="28"/>
        </w:rPr>
        <w:t xml:space="preserve"> «Об образовании в Российской Федерации», </w:t>
      </w:r>
      <w:hyperlink r:id="rId8" w:anchor="/document/99/499057887/" w:history="1">
        <w:r>
          <w:rPr>
            <w:rStyle w:val="a3"/>
            <w:rFonts w:ascii="Times New Roman" w:eastAsia="Calibri" w:hAnsi="Times New Roman" w:cs="Times New Roman"/>
            <w:iCs/>
            <w:color w:val="auto"/>
            <w:sz w:val="28"/>
            <w:szCs w:val="28"/>
          </w:rPr>
          <w:t xml:space="preserve">ФГОС дошкольного </w:t>
        </w:r>
        <w:proofErr w:type="gramStart"/>
        <w:r>
          <w:rPr>
            <w:rStyle w:val="a3"/>
            <w:rFonts w:ascii="Times New Roman" w:eastAsia="Calibri" w:hAnsi="Times New Roman" w:cs="Times New Roman"/>
            <w:iCs/>
            <w:color w:val="auto"/>
            <w:sz w:val="28"/>
            <w:szCs w:val="28"/>
          </w:rPr>
          <w:t>образовани</w:t>
        </w:r>
      </w:hyperlink>
      <w:hyperlink r:id="rId9" w:anchor="/document/99/499057887/" w:history="1">
        <w:r>
          <w:rPr>
            <w:rStyle w:val="a3"/>
            <w:rFonts w:ascii="Times New Roman" w:eastAsia="Calibri" w:hAnsi="Times New Roman" w:cs="Times New Roman"/>
            <w:iCs/>
            <w:color w:val="auto"/>
            <w:sz w:val="28"/>
            <w:szCs w:val="28"/>
          </w:rPr>
          <w:t>я</w:t>
        </w:r>
        <w:proofErr w:type="gramEnd"/>
      </w:hyperlink>
      <w:r>
        <w:rPr>
          <w:rFonts w:ascii="Times New Roman" w:eastAsia="Calibri" w:hAnsi="Times New Roman" w:cs="Times New Roman"/>
          <w:iCs/>
          <w:sz w:val="28"/>
          <w:szCs w:val="28"/>
        </w:rPr>
        <w:t>.  Детский сад функционирует в соответствии с требованиями </w:t>
      </w:r>
      <w:hyperlink r:id="rId10" w:anchor="/document/99/566085656/" w:history="1">
        <w:r>
          <w:rPr>
            <w:rStyle w:val="a3"/>
            <w:rFonts w:ascii="Times New Roman" w:eastAsia="Calibri" w:hAnsi="Times New Roman" w:cs="Times New Roman"/>
            <w:iCs/>
            <w:color w:val="auto"/>
            <w:sz w:val="28"/>
            <w:szCs w:val="28"/>
          </w:rPr>
          <w:t>СП 2.4.3648-20</w:t>
        </w:r>
      </w:hyperlink>
      <w:r>
        <w:rPr>
          <w:rFonts w:ascii="Times New Roman" w:eastAsia="Calibri" w:hAnsi="Times New Roman" w:cs="Times New Roman"/>
          <w:iCs/>
          <w:sz w:val="28"/>
          <w:szCs w:val="28"/>
        </w:rPr>
        <w:t xml:space="preserve"> «Санитарно-эпидемиологические требования к организациям воспитания и обучения, отдыха и оздоровления детей и молодежи»,  </w:t>
      </w:r>
      <w:proofErr w:type="spellStart"/>
      <w:r>
        <w:rPr>
          <w:rFonts w:ascii="Times New Roman" w:eastAsia="Calibri" w:hAnsi="Times New Roman" w:cs="Times New Roman"/>
          <w:iCs/>
          <w:sz w:val="28"/>
          <w:szCs w:val="28"/>
        </w:rPr>
        <w:t>СанПин</w:t>
      </w:r>
      <w:proofErr w:type="spellEnd"/>
      <w:r>
        <w:rPr>
          <w:rFonts w:ascii="Times New Roman" w:eastAsia="Calibri" w:hAnsi="Times New Roman" w:cs="Times New Roman"/>
          <w:iCs/>
          <w:sz w:val="28"/>
          <w:szCs w:val="28"/>
        </w:rPr>
        <w:t xml:space="preserve"> 2.3/2.4.3590-20 «Санитарно-эпидемиологические требования к организации общественного питания населения»,  </w:t>
      </w:r>
      <w:hyperlink r:id="rId11" w:anchor="/document/99/573500115/ZAP2EI83I9/" w:history="1">
        <w:r>
          <w:rPr>
            <w:rStyle w:val="a3"/>
            <w:rFonts w:ascii="Times New Roman" w:eastAsia="Calibri" w:hAnsi="Times New Roman" w:cs="Times New Roman"/>
            <w:iCs/>
            <w:color w:val="auto"/>
            <w:sz w:val="28"/>
            <w:szCs w:val="28"/>
          </w:rPr>
          <w:t>СанПиН 1.2.3685-21</w:t>
        </w:r>
      </w:hyperlink>
      <w:r>
        <w:rPr>
          <w:rFonts w:ascii="Times New Roman" w:eastAsia="Calibri" w:hAnsi="Times New Roman" w:cs="Times New Roman"/>
          <w:iCs/>
          <w:sz w:val="28"/>
          <w:szCs w:val="28"/>
        </w:rPr>
        <w:t> «Гигиенические нормативы и требования к обеспечению безопасности и (или) безвредности для человека факторов среды обитания».</w:t>
      </w:r>
    </w:p>
    <w:p w:rsidR="00C972E9" w:rsidRPr="00C972E9" w:rsidRDefault="00C972E9" w:rsidP="00C972E9">
      <w:pPr>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xml:space="preserve">Образовательная деятельность ведется на основании утвержденной образовательной программы дошкольного образования муниципального бюджетного дошкольного образовательного учреждения «Центр развития ребёнка – детский сад «Сказка», которая составлена в соответствии с ФОП ДО, </w:t>
      </w:r>
      <w:r w:rsidRPr="00C972E9">
        <w:rPr>
          <w:rFonts w:ascii="Times New Roman" w:eastAsia="Calibri" w:hAnsi="Times New Roman" w:cs="Times New Roman"/>
          <w:sz w:val="28"/>
          <w:szCs w:val="28"/>
          <w:lang w:eastAsia="ru-RU"/>
        </w:rPr>
        <w:t>п</w:t>
      </w:r>
      <w:r w:rsidRPr="00C972E9">
        <w:rPr>
          <w:rFonts w:ascii="Times New Roman" w:eastAsia="Calibri" w:hAnsi="Times New Roman" w:cs="Times New Roman"/>
          <w:bCs/>
          <w:sz w:val="28"/>
          <w:szCs w:val="28"/>
          <w:lang w:eastAsia="ru-RU"/>
        </w:rPr>
        <w:t>арциальной образовательной программы Ю.А. Комаровой «Английский для дошкольников»</w:t>
      </w:r>
      <w:r w:rsidRPr="00C972E9">
        <w:rPr>
          <w:rFonts w:ascii="Times New Roman" w:eastAsia="Calibri" w:hAnsi="Times New Roman" w:cs="Times New Roman"/>
          <w:sz w:val="28"/>
          <w:szCs w:val="28"/>
        </w:rPr>
        <w:t>, санитарно-эпидемиологическими правилами и нормативами, с учетом недельной нагрузки.</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Детский сад посещают 195 воспитанников в возрасте от 1,5 до 8 лет. В Детском саду сформировано 10 групп: 8 - общеразвивающей направленности,  1- комбинированного вида,1-компенсирующей направленности. </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Из них:</w:t>
      </w:r>
    </w:p>
    <w:p w:rsidR="00C972E9" w:rsidRP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972E9">
        <w:rPr>
          <w:rFonts w:ascii="Times New Roman" w:eastAsia="Calibri" w:hAnsi="Times New Roman" w:cs="Times New Roman"/>
          <w:sz w:val="28"/>
          <w:szCs w:val="28"/>
        </w:rPr>
        <w:t>2  группы раннего возраста</w:t>
      </w:r>
      <w:proofErr w:type="gramStart"/>
      <w:r w:rsidRPr="00C972E9">
        <w:rPr>
          <w:rFonts w:ascii="Times New Roman" w:eastAsia="Calibri" w:hAnsi="Times New Roman" w:cs="Times New Roman"/>
          <w:sz w:val="28"/>
          <w:szCs w:val="28"/>
        </w:rPr>
        <w:t xml:space="preserve"> :</w:t>
      </w:r>
      <w:proofErr w:type="gramEnd"/>
      <w:r w:rsidRPr="00C972E9">
        <w:rPr>
          <w:rFonts w:ascii="Times New Roman" w:eastAsia="Calibri" w:hAnsi="Times New Roman" w:cs="Times New Roman"/>
          <w:sz w:val="28"/>
          <w:szCs w:val="28"/>
        </w:rPr>
        <w:t xml:space="preserve"> «Карапуз» -19, «Умка» - 20</w:t>
      </w:r>
    </w:p>
    <w:p w:rsidR="00C972E9" w:rsidRPr="00C972E9" w:rsidRDefault="00C972E9" w:rsidP="00C972E9">
      <w:pPr>
        <w:spacing w:after="0" w:line="240" w:lineRule="auto"/>
        <w:rPr>
          <w:rFonts w:ascii="Times New Roman" w:eastAsia="Calibri" w:hAnsi="Times New Roman" w:cs="Times New Roman"/>
          <w:sz w:val="28"/>
          <w:szCs w:val="28"/>
        </w:rPr>
      </w:pPr>
      <w:r w:rsidRPr="00C972E9">
        <w:rPr>
          <w:rFonts w:ascii="Times New Roman" w:eastAsia="Calibri" w:hAnsi="Times New Roman" w:cs="Times New Roman"/>
          <w:sz w:val="28"/>
          <w:szCs w:val="28"/>
        </w:rPr>
        <w:t>- 2 младших группы: «</w:t>
      </w:r>
      <w:proofErr w:type="spellStart"/>
      <w:r w:rsidRPr="00C972E9">
        <w:rPr>
          <w:rFonts w:ascii="Times New Roman" w:eastAsia="Calibri" w:hAnsi="Times New Roman" w:cs="Times New Roman"/>
          <w:sz w:val="28"/>
          <w:szCs w:val="28"/>
        </w:rPr>
        <w:t>Знайки</w:t>
      </w:r>
      <w:proofErr w:type="spellEnd"/>
      <w:r w:rsidRPr="00C972E9">
        <w:rPr>
          <w:rFonts w:ascii="Times New Roman" w:eastAsia="Calibri" w:hAnsi="Times New Roman" w:cs="Times New Roman"/>
          <w:sz w:val="28"/>
          <w:szCs w:val="28"/>
        </w:rPr>
        <w:t>» -18, «Маленький гений»-20</w:t>
      </w:r>
    </w:p>
    <w:p w:rsidR="00C972E9" w:rsidRPr="00C972E9" w:rsidRDefault="00C972E9" w:rsidP="00C972E9">
      <w:pPr>
        <w:spacing w:after="0" w:line="240" w:lineRule="auto"/>
        <w:rPr>
          <w:rFonts w:ascii="Times New Roman" w:eastAsia="Calibri" w:hAnsi="Times New Roman" w:cs="Times New Roman"/>
          <w:sz w:val="28"/>
          <w:szCs w:val="28"/>
        </w:rPr>
      </w:pPr>
      <w:r w:rsidRPr="00C972E9">
        <w:rPr>
          <w:rFonts w:ascii="Times New Roman" w:eastAsia="Calibri" w:hAnsi="Times New Roman" w:cs="Times New Roman"/>
          <w:sz w:val="28"/>
          <w:szCs w:val="28"/>
        </w:rPr>
        <w:lastRenderedPageBreak/>
        <w:t xml:space="preserve">- 1 средняя группа «Звездочки» - 28, </w:t>
      </w:r>
    </w:p>
    <w:p w:rsidR="00C972E9" w:rsidRPr="00C972E9" w:rsidRDefault="00C972E9" w:rsidP="00C972E9">
      <w:pPr>
        <w:spacing w:after="0" w:line="240" w:lineRule="auto"/>
        <w:rPr>
          <w:rFonts w:ascii="Times New Roman" w:eastAsia="Calibri" w:hAnsi="Times New Roman" w:cs="Times New Roman"/>
          <w:sz w:val="28"/>
          <w:szCs w:val="28"/>
        </w:rPr>
      </w:pPr>
      <w:r w:rsidRPr="00C972E9">
        <w:rPr>
          <w:rFonts w:ascii="Times New Roman" w:eastAsia="Calibri" w:hAnsi="Times New Roman" w:cs="Times New Roman"/>
          <w:sz w:val="28"/>
          <w:szCs w:val="28"/>
        </w:rPr>
        <w:t>- 1 старшая группа «Умный малыш»-27</w:t>
      </w:r>
    </w:p>
    <w:p w:rsidR="00C972E9" w:rsidRPr="00C972E9" w:rsidRDefault="00C972E9" w:rsidP="00C972E9">
      <w:pPr>
        <w:spacing w:after="0" w:line="240" w:lineRule="auto"/>
        <w:rPr>
          <w:rFonts w:ascii="Times New Roman" w:eastAsia="Calibri" w:hAnsi="Times New Roman" w:cs="Times New Roman"/>
          <w:sz w:val="28"/>
          <w:szCs w:val="28"/>
        </w:rPr>
      </w:pPr>
      <w:r w:rsidRPr="00C972E9">
        <w:rPr>
          <w:rFonts w:ascii="Times New Roman" w:eastAsia="Calibri" w:hAnsi="Times New Roman" w:cs="Times New Roman"/>
          <w:sz w:val="28"/>
          <w:szCs w:val="28"/>
        </w:rPr>
        <w:t>- 3 подготовительные к школе группы - «Искорки» - 15,«Кроха» -22, «Следопыты» -21 (комбинированной направленности);</w:t>
      </w:r>
    </w:p>
    <w:p w:rsidR="00C972E9" w:rsidRPr="00C972E9" w:rsidRDefault="00C972E9" w:rsidP="00C972E9">
      <w:pPr>
        <w:spacing w:after="0" w:line="240" w:lineRule="auto"/>
        <w:rPr>
          <w:rFonts w:ascii="Times New Roman" w:eastAsia="Calibri" w:hAnsi="Times New Roman" w:cs="Times New Roman"/>
          <w:sz w:val="28"/>
          <w:szCs w:val="28"/>
        </w:rPr>
      </w:pPr>
      <w:r w:rsidRPr="00C972E9">
        <w:rPr>
          <w:rFonts w:ascii="Times New Roman" w:eastAsia="Calibri" w:hAnsi="Times New Roman" w:cs="Times New Roman"/>
          <w:sz w:val="28"/>
          <w:szCs w:val="28"/>
        </w:rPr>
        <w:t>- 1 группа компенсирующей направленности «Лучики» - 5</w:t>
      </w: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диагностические занятия (по каждому разделу программы);</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диагностические срезы;</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наблюдения, итоговые занятия.</w:t>
      </w:r>
    </w:p>
    <w:p w:rsidR="00C972E9" w:rsidRDefault="00C972E9" w:rsidP="00C972E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Разработаны диагностические карты освоения основной образовательной программы дошкольного </w:t>
      </w:r>
      <w:r w:rsidRPr="00C972E9">
        <w:rPr>
          <w:rFonts w:ascii="Times New Roman" w:eastAsia="Calibri" w:hAnsi="Times New Roman" w:cs="Times New Roman"/>
          <w:sz w:val="28"/>
          <w:szCs w:val="28"/>
        </w:rPr>
        <w:t xml:space="preserve">образования Детского сада (ООП Детского сада) в </w:t>
      </w:r>
      <w:r>
        <w:rPr>
          <w:rFonts w:ascii="Times New Roman" w:eastAsia="Calibri" w:hAnsi="Times New Roman" w:cs="Times New Roman"/>
          <w:sz w:val="28"/>
          <w:szCs w:val="28"/>
        </w:rPr>
        <w:t>каждой возрастной группе.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выглядят следующим образом:</w:t>
      </w:r>
    </w:p>
    <w:p w:rsidR="00C972E9" w:rsidRDefault="00C972E9" w:rsidP="00C972E9">
      <w:pPr>
        <w:jc w:val="center"/>
        <w:rPr>
          <w:rFonts w:ascii="Times New Roman" w:eastAsia="Calibri" w:hAnsi="Times New Roman" w:cs="Times New Roman"/>
          <w:sz w:val="32"/>
          <w:szCs w:val="32"/>
        </w:rPr>
      </w:pPr>
      <w:r>
        <w:rPr>
          <w:rFonts w:ascii="Times New Roman" w:eastAsia="Calibri" w:hAnsi="Times New Roman" w:cs="Times New Roman"/>
          <w:sz w:val="32"/>
          <w:szCs w:val="32"/>
        </w:rPr>
        <w:t xml:space="preserve">Сводная таблица результатов диагностики </w:t>
      </w:r>
      <w:proofErr w:type="spellStart"/>
      <w:r>
        <w:rPr>
          <w:rFonts w:ascii="Times New Roman" w:eastAsia="Calibri" w:hAnsi="Times New Roman" w:cs="Times New Roman"/>
          <w:sz w:val="32"/>
          <w:szCs w:val="32"/>
        </w:rPr>
        <w:t>воспитательно</w:t>
      </w:r>
      <w:proofErr w:type="spellEnd"/>
      <w:r>
        <w:rPr>
          <w:rFonts w:ascii="Times New Roman" w:eastAsia="Calibri" w:hAnsi="Times New Roman" w:cs="Times New Roman"/>
          <w:sz w:val="32"/>
          <w:szCs w:val="32"/>
        </w:rPr>
        <w:t>-образовательного процесса</w:t>
      </w:r>
    </w:p>
    <w:p w:rsidR="00C972E9" w:rsidRPr="00C972E9" w:rsidRDefault="00C972E9" w:rsidP="00C972E9">
      <w:pPr>
        <w:jc w:val="center"/>
        <w:rPr>
          <w:rFonts w:ascii="Times New Roman" w:eastAsia="Calibri" w:hAnsi="Times New Roman" w:cs="Times New Roman"/>
          <w:sz w:val="32"/>
          <w:szCs w:val="32"/>
        </w:rPr>
      </w:pPr>
      <w:r w:rsidRPr="00C972E9">
        <w:rPr>
          <w:rFonts w:ascii="Times New Roman" w:eastAsia="Calibri" w:hAnsi="Times New Roman" w:cs="Times New Roman"/>
          <w:sz w:val="32"/>
          <w:szCs w:val="32"/>
        </w:rPr>
        <w:t>МБДОУ «ЦРР-детский сад «Сказка»</w:t>
      </w:r>
    </w:p>
    <w:tbl>
      <w:tblPr>
        <w:tblStyle w:val="a4"/>
        <w:tblW w:w="0" w:type="auto"/>
        <w:tblLook w:val="04A0" w:firstRow="1" w:lastRow="0" w:firstColumn="1" w:lastColumn="0" w:noHBand="0" w:noVBand="1"/>
      </w:tblPr>
      <w:tblGrid>
        <w:gridCol w:w="545"/>
        <w:gridCol w:w="960"/>
        <w:gridCol w:w="1783"/>
        <w:gridCol w:w="984"/>
        <w:gridCol w:w="1610"/>
        <w:gridCol w:w="1659"/>
        <w:gridCol w:w="1253"/>
        <w:gridCol w:w="777"/>
      </w:tblGrid>
      <w:tr w:rsidR="00C972E9" w:rsidRPr="00C972E9" w:rsidTr="00C972E9">
        <w:tc>
          <w:tcPr>
            <w:tcW w:w="545" w:type="dxa"/>
            <w:tcBorders>
              <w:top w:val="single" w:sz="4" w:space="0" w:color="auto"/>
              <w:left w:val="single" w:sz="4" w:space="0" w:color="auto"/>
              <w:bottom w:val="single" w:sz="4" w:space="0" w:color="auto"/>
              <w:right w:val="single" w:sz="4" w:space="0" w:color="auto"/>
            </w:tcBorders>
          </w:tcPr>
          <w:p w:rsidR="00C972E9" w:rsidRPr="00C972E9" w:rsidRDefault="00C972E9">
            <w:pPr>
              <w:jc w:val="center"/>
              <w:rPr>
                <w:rFonts w:eastAsia="Calibri"/>
                <w:sz w:val="28"/>
                <w:szCs w:val="28"/>
              </w:rPr>
            </w:pPr>
          </w:p>
        </w:tc>
        <w:tc>
          <w:tcPr>
            <w:tcW w:w="960" w:type="dxa"/>
            <w:tcBorders>
              <w:top w:val="single" w:sz="4" w:space="0" w:color="auto"/>
              <w:left w:val="single" w:sz="4" w:space="0" w:color="auto"/>
              <w:bottom w:val="single" w:sz="4" w:space="0" w:color="auto"/>
              <w:right w:val="single" w:sz="4" w:space="0" w:color="auto"/>
            </w:tcBorders>
          </w:tcPr>
          <w:p w:rsidR="00C972E9" w:rsidRPr="00C972E9" w:rsidRDefault="00C972E9">
            <w:pPr>
              <w:jc w:val="center"/>
              <w:rPr>
                <w:rFonts w:eastAsia="Calibri"/>
                <w:sz w:val="28"/>
                <w:szCs w:val="28"/>
              </w:rPr>
            </w:pPr>
          </w:p>
        </w:tc>
        <w:tc>
          <w:tcPr>
            <w:tcW w:w="178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Социально-коммуникативное развитие</w:t>
            </w:r>
          </w:p>
        </w:tc>
        <w:tc>
          <w:tcPr>
            <w:tcW w:w="984"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Речевое развитие</w:t>
            </w:r>
          </w:p>
        </w:tc>
        <w:tc>
          <w:tcPr>
            <w:tcW w:w="161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Познавательное развитие</w:t>
            </w:r>
          </w:p>
        </w:tc>
        <w:tc>
          <w:tcPr>
            <w:tcW w:w="1659"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Художественно-эстетическое развитие</w:t>
            </w:r>
          </w:p>
        </w:tc>
        <w:tc>
          <w:tcPr>
            <w:tcW w:w="125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Физическое развитие</w:t>
            </w:r>
          </w:p>
        </w:tc>
        <w:tc>
          <w:tcPr>
            <w:tcW w:w="777"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rFonts w:eastAsia="Calibri"/>
                <w:sz w:val="28"/>
                <w:szCs w:val="28"/>
              </w:rPr>
              <w:t>Итого</w:t>
            </w:r>
          </w:p>
        </w:tc>
      </w:tr>
      <w:tr w:rsidR="00C972E9" w:rsidRPr="00C972E9" w:rsidTr="00C972E9">
        <w:tc>
          <w:tcPr>
            <w:tcW w:w="545" w:type="dxa"/>
            <w:vMerge w:val="restart"/>
            <w:tcBorders>
              <w:top w:val="single" w:sz="4" w:space="0" w:color="auto"/>
              <w:left w:val="single" w:sz="4" w:space="0" w:color="auto"/>
              <w:bottom w:val="single" w:sz="4" w:space="0" w:color="auto"/>
              <w:right w:val="single" w:sz="4" w:space="0" w:color="auto"/>
            </w:tcBorders>
          </w:tcPr>
          <w:p w:rsidR="00C972E9" w:rsidRPr="00C972E9" w:rsidRDefault="00C972E9">
            <w:pPr>
              <w:jc w:val="center"/>
              <w:rPr>
                <w:sz w:val="28"/>
                <w:szCs w:val="28"/>
              </w:rPr>
            </w:pPr>
          </w:p>
          <w:p w:rsidR="00C972E9" w:rsidRPr="00C972E9" w:rsidRDefault="00C972E9">
            <w:pPr>
              <w:jc w:val="center"/>
              <w:rPr>
                <w:sz w:val="28"/>
                <w:szCs w:val="28"/>
              </w:rPr>
            </w:pPr>
            <w:r w:rsidRPr="00C972E9">
              <w:rPr>
                <w:sz w:val="28"/>
                <w:szCs w:val="28"/>
              </w:rPr>
              <w:t>май</w:t>
            </w:r>
          </w:p>
        </w:tc>
        <w:tc>
          <w:tcPr>
            <w:tcW w:w="96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высокий</w:t>
            </w:r>
          </w:p>
        </w:tc>
        <w:tc>
          <w:tcPr>
            <w:tcW w:w="178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72%</w:t>
            </w:r>
          </w:p>
        </w:tc>
        <w:tc>
          <w:tcPr>
            <w:tcW w:w="984"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67%</w:t>
            </w:r>
          </w:p>
        </w:tc>
        <w:tc>
          <w:tcPr>
            <w:tcW w:w="161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68%</w:t>
            </w:r>
          </w:p>
        </w:tc>
        <w:tc>
          <w:tcPr>
            <w:tcW w:w="1659"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81%</w:t>
            </w:r>
          </w:p>
        </w:tc>
        <w:tc>
          <w:tcPr>
            <w:tcW w:w="125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82%</w:t>
            </w:r>
          </w:p>
        </w:tc>
        <w:tc>
          <w:tcPr>
            <w:tcW w:w="777"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b/>
                <w:sz w:val="28"/>
                <w:szCs w:val="28"/>
              </w:rPr>
            </w:pPr>
            <w:r w:rsidRPr="00C972E9">
              <w:rPr>
                <w:b/>
                <w:sz w:val="28"/>
                <w:szCs w:val="28"/>
              </w:rPr>
              <w:t>74%</w:t>
            </w:r>
          </w:p>
        </w:tc>
      </w:tr>
      <w:tr w:rsidR="00C972E9" w:rsidRPr="00C972E9" w:rsidTr="00C972E9">
        <w:tc>
          <w:tcPr>
            <w:tcW w:w="0" w:type="auto"/>
            <w:vMerge/>
            <w:tcBorders>
              <w:top w:val="single" w:sz="4" w:space="0" w:color="auto"/>
              <w:left w:val="single" w:sz="4" w:space="0" w:color="auto"/>
              <w:bottom w:val="single" w:sz="4" w:space="0" w:color="auto"/>
              <w:right w:val="single" w:sz="4" w:space="0" w:color="auto"/>
            </w:tcBorders>
            <w:vAlign w:val="center"/>
            <w:hideMark/>
          </w:tcPr>
          <w:p w:rsidR="00C972E9" w:rsidRPr="00C972E9" w:rsidRDefault="00C972E9">
            <w:pP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sz w:val="28"/>
                <w:szCs w:val="28"/>
              </w:rPr>
              <w:t>средний</w:t>
            </w:r>
          </w:p>
        </w:tc>
        <w:tc>
          <w:tcPr>
            <w:tcW w:w="178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21%</w:t>
            </w:r>
          </w:p>
        </w:tc>
        <w:tc>
          <w:tcPr>
            <w:tcW w:w="984"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18%</w:t>
            </w:r>
          </w:p>
        </w:tc>
        <w:tc>
          <w:tcPr>
            <w:tcW w:w="161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17%</w:t>
            </w:r>
          </w:p>
        </w:tc>
        <w:tc>
          <w:tcPr>
            <w:tcW w:w="1659"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11%</w:t>
            </w:r>
          </w:p>
        </w:tc>
        <w:tc>
          <w:tcPr>
            <w:tcW w:w="125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10%</w:t>
            </w:r>
          </w:p>
        </w:tc>
        <w:tc>
          <w:tcPr>
            <w:tcW w:w="777"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b/>
                <w:sz w:val="28"/>
                <w:szCs w:val="28"/>
              </w:rPr>
            </w:pPr>
            <w:r w:rsidRPr="00C972E9">
              <w:rPr>
                <w:b/>
                <w:sz w:val="28"/>
                <w:szCs w:val="28"/>
              </w:rPr>
              <w:t>15,4%</w:t>
            </w:r>
          </w:p>
        </w:tc>
      </w:tr>
      <w:tr w:rsidR="00C972E9" w:rsidRPr="00C972E9" w:rsidTr="00C972E9">
        <w:tc>
          <w:tcPr>
            <w:tcW w:w="0" w:type="auto"/>
            <w:vMerge/>
            <w:tcBorders>
              <w:top w:val="single" w:sz="4" w:space="0" w:color="auto"/>
              <w:left w:val="single" w:sz="4" w:space="0" w:color="auto"/>
              <w:bottom w:val="single" w:sz="4" w:space="0" w:color="auto"/>
              <w:right w:val="single" w:sz="4" w:space="0" w:color="auto"/>
            </w:tcBorders>
            <w:vAlign w:val="center"/>
            <w:hideMark/>
          </w:tcPr>
          <w:p w:rsidR="00C972E9" w:rsidRPr="00C972E9" w:rsidRDefault="00C972E9">
            <w:pPr>
              <w:rPr>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rFonts w:eastAsia="Calibri"/>
                <w:sz w:val="28"/>
                <w:szCs w:val="28"/>
              </w:rPr>
            </w:pPr>
            <w:r w:rsidRPr="00C972E9">
              <w:rPr>
                <w:sz w:val="28"/>
                <w:szCs w:val="28"/>
              </w:rPr>
              <w:t>низкий</w:t>
            </w:r>
          </w:p>
        </w:tc>
        <w:tc>
          <w:tcPr>
            <w:tcW w:w="178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7%</w:t>
            </w:r>
          </w:p>
        </w:tc>
        <w:tc>
          <w:tcPr>
            <w:tcW w:w="984"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15%</w:t>
            </w:r>
          </w:p>
        </w:tc>
        <w:tc>
          <w:tcPr>
            <w:tcW w:w="1610"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15%</w:t>
            </w:r>
          </w:p>
        </w:tc>
        <w:tc>
          <w:tcPr>
            <w:tcW w:w="1659"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8%</w:t>
            </w:r>
          </w:p>
        </w:tc>
        <w:tc>
          <w:tcPr>
            <w:tcW w:w="1253"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sz w:val="28"/>
                <w:szCs w:val="28"/>
              </w:rPr>
            </w:pPr>
            <w:r w:rsidRPr="00C972E9">
              <w:rPr>
                <w:sz w:val="28"/>
                <w:szCs w:val="28"/>
              </w:rPr>
              <w:t>8%</w:t>
            </w:r>
          </w:p>
        </w:tc>
        <w:tc>
          <w:tcPr>
            <w:tcW w:w="777" w:type="dxa"/>
            <w:tcBorders>
              <w:top w:val="single" w:sz="4" w:space="0" w:color="auto"/>
              <w:left w:val="single" w:sz="4" w:space="0" w:color="auto"/>
              <w:bottom w:val="single" w:sz="4" w:space="0" w:color="auto"/>
              <w:right w:val="single" w:sz="4" w:space="0" w:color="auto"/>
            </w:tcBorders>
            <w:hideMark/>
          </w:tcPr>
          <w:p w:rsidR="00C972E9" w:rsidRPr="00C972E9" w:rsidRDefault="00C972E9">
            <w:pPr>
              <w:jc w:val="center"/>
              <w:rPr>
                <w:b/>
                <w:sz w:val="28"/>
                <w:szCs w:val="28"/>
              </w:rPr>
            </w:pPr>
            <w:r w:rsidRPr="00C972E9">
              <w:rPr>
                <w:b/>
                <w:sz w:val="28"/>
                <w:szCs w:val="28"/>
              </w:rPr>
              <w:t>10,6%</w:t>
            </w:r>
          </w:p>
        </w:tc>
      </w:tr>
    </w:tbl>
    <w:p w:rsidR="00C972E9" w:rsidRPr="00C972E9" w:rsidRDefault="00C972E9" w:rsidP="00C972E9">
      <w:pPr>
        <w:jc w:val="center"/>
        <w:rPr>
          <w:rFonts w:ascii="Times New Roman" w:eastAsia="Calibri" w:hAnsi="Times New Roman" w:cs="Times New Roman"/>
          <w:sz w:val="28"/>
          <w:szCs w:val="28"/>
        </w:rPr>
      </w:pPr>
    </w:p>
    <w:p w:rsidR="00C972E9" w:rsidRDefault="00C972E9" w:rsidP="00C972E9">
      <w:pPr>
        <w:jc w:val="both"/>
        <w:rPr>
          <w:rFonts w:ascii="Times New Roman" w:hAnsi="Times New Roman" w:cs="Times New Roman"/>
          <w:sz w:val="28"/>
          <w:szCs w:val="28"/>
        </w:rPr>
      </w:pPr>
      <w:r w:rsidRPr="00C972E9">
        <w:rPr>
          <w:rFonts w:ascii="Times New Roman" w:eastAsia="Calibri" w:hAnsi="Times New Roman" w:cs="Times New Roman"/>
          <w:sz w:val="28"/>
          <w:szCs w:val="28"/>
        </w:rPr>
        <w:t>Комментарий:</w:t>
      </w:r>
      <w:r>
        <w:rPr>
          <w:rFonts w:ascii="Times New Roman" w:eastAsia="Calibri" w:hAnsi="Times New Roman" w:cs="Times New Roman"/>
          <w:color w:val="00B050"/>
          <w:sz w:val="28"/>
          <w:szCs w:val="28"/>
        </w:rPr>
        <w:t xml:space="preserve"> </w:t>
      </w:r>
      <w:r>
        <w:rPr>
          <w:rFonts w:ascii="Times New Roman" w:hAnsi="Times New Roman" w:cs="Times New Roman"/>
          <w:sz w:val="28"/>
          <w:szCs w:val="28"/>
        </w:rPr>
        <w:t xml:space="preserve">Результаты диагностики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проведенной педагогами в сентябре 2023 года, показали, что в целом по МБДОУ «ЦРР – детский сад «Сказка» воспитанники с высоким уровнем развития (74%) преобладают над воспитанниками со средним уровнем (15,4%) и с низким уровнем (10,6%).</w:t>
      </w:r>
    </w:p>
    <w:p w:rsidR="00C972E9" w:rsidRDefault="00C972E9" w:rsidP="00C972E9">
      <w:pPr>
        <w:spacing w:after="150" w:line="240" w:lineRule="auto"/>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II</w:t>
      </w:r>
      <w:r>
        <w:rPr>
          <w:rFonts w:ascii="Times New Roman" w:eastAsia="Times New Roman" w:hAnsi="Times New Roman" w:cs="Times New Roman"/>
          <w:b/>
          <w:bCs/>
          <w:color w:val="000000" w:themeColor="text1"/>
          <w:sz w:val="28"/>
          <w:szCs w:val="28"/>
          <w:lang w:eastAsia="ru-RU"/>
        </w:rPr>
        <w:t>. Воспитательная работа</w:t>
      </w:r>
    </w:p>
    <w:p w:rsidR="00C972E9" w:rsidRPr="00C972E9" w:rsidRDefault="00C972E9" w:rsidP="00C972E9">
      <w:pPr>
        <w:spacing w:after="150" w:line="240" w:lineRule="auto"/>
        <w:jc w:val="both"/>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С 01.09.2023 Детский сад реализует рабочую программу воспитания и календарный план воспитательной работы, которые являются частью образовательной программы дошкольного образования.</w:t>
      </w:r>
    </w:p>
    <w:p w:rsidR="00C972E9" w:rsidRPr="00C972E9" w:rsidRDefault="00C972E9" w:rsidP="00C972E9">
      <w:pPr>
        <w:spacing w:after="150" w:line="240" w:lineRule="auto"/>
        <w:jc w:val="both"/>
        <w:rPr>
          <w:rFonts w:ascii="Times New Roman" w:eastAsia="Calibri" w:hAnsi="Times New Roman" w:cs="Times New Roman"/>
          <w:bCs/>
          <w:sz w:val="28"/>
          <w:szCs w:val="28"/>
        </w:rPr>
      </w:pPr>
      <w:r w:rsidRPr="00C972E9">
        <w:rPr>
          <w:rFonts w:ascii="Times New Roman" w:eastAsia="Times New Roman" w:hAnsi="Times New Roman" w:cs="Times New Roman"/>
          <w:sz w:val="28"/>
          <w:szCs w:val="28"/>
          <w:lang w:eastAsia="ru-RU"/>
        </w:rPr>
        <w:lastRenderedPageBreak/>
        <w:t>За год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проведенного</w:t>
      </w:r>
      <w:r w:rsidRPr="00C972E9">
        <w:rPr>
          <w:rFonts w:ascii="Arial" w:eastAsia="Times New Roman" w:hAnsi="Arial" w:cs="Arial"/>
          <w:sz w:val="21"/>
          <w:szCs w:val="21"/>
          <w:lang w:eastAsia="ru-RU"/>
        </w:rPr>
        <w:t> </w:t>
      </w:r>
      <w:r w:rsidRPr="00C972E9">
        <w:rPr>
          <w:rFonts w:ascii="Times New Roman" w:eastAsia="Calibri" w:hAnsi="Times New Roman" w:cs="Times New Roman"/>
          <w:bCs/>
          <w:sz w:val="28"/>
          <w:szCs w:val="28"/>
        </w:rPr>
        <w:t>в сентябре 2023 года. Вместе с тем, родители высказали пожелания по введению мероприятий в календарный план воспитательной работы Детского сада, например — 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детского сада на следующий учебный год.</w:t>
      </w:r>
    </w:p>
    <w:p w:rsidR="00C972E9" w:rsidRPr="00C972E9" w:rsidRDefault="00C972E9" w:rsidP="00C972E9">
      <w:pPr>
        <w:spacing w:after="150" w:line="240" w:lineRule="auto"/>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Чтобы выбрать стратегию воспитательной работы, в 2023 году проводился анализ состава семей воспитанников.</w:t>
      </w:r>
    </w:p>
    <w:p w:rsidR="00C972E9" w:rsidRPr="00C972E9" w:rsidRDefault="00C972E9" w:rsidP="00C972E9">
      <w:pPr>
        <w:spacing w:after="150" w:line="240" w:lineRule="auto"/>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Характеристика семей по составу</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489"/>
        <w:gridCol w:w="2059"/>
        <w:gridCol w:w="4957"/>
      </w:tblGrid>
      <w:tr w:rsidR="00C972E9" w:rsidRPr="00C972E9" w:rsidTr="00C972E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Состав семьи</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Количество семей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Процент от общего количества семей воспитанников</w:t>
            </w:r>
          </w:p>
        </w:tc>
      </w:tr>
      <w:tr w:rsidR="00C972E9" w:rsidRPr="00C972E9" w:rsidTr="00C972E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Полная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146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85,9%</w:t>
            </w:r>
          </w:p>
        </w:tc>
      </w:tr>
      <w:tr w:rsidR="00C972E9" w:rsidRPr="00C972E9" w:rsidTr="00C972E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proofErr w:type="gramStart"/>
            <w:r w:rsidRPr="00C972E9">
              <w:rPr>
                <w:rFonts w:ascii="Times New Roman" w:eastAsia="Calibri" w:hAnsi="Times New Roman" w:cs="Times New Roman"/>
                <w:bCs/>
                <w:sz w:val="28"/>
                <w:szCs w:val="28"/>
              </w:rPr>
              <w:t>Неполная</w:t>
            </w:r>
            <w:proofErr w:type="gramEnd"/>
            <w:r w:rsidRPr="00C972E9">
              <w:rPr>
                <w:rFonts w:ascii="Times New Roman" w:eastAsia="Calibri" w:hAnsi="Times New Roman" w:cs="Times New Roman"/>
                <w:bCs/>
                <w:sz w:val="28"/>
                <w:szCs w:val="28"/>
              </w:rPr>
              <w:t xml:space="preserve"> с матерью</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13,5 %</w:t>
            </w:r>
          </w:p>
        </w:tc>
      </w:tr>
      <w:tr w:rsidR="00C972E9" w:rsidRPr="00C972E9" w:rsidTr="00C972E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proofErr w:type="gramStart"/>
            <w:r w:rsidRPr="00C972E9">
              <w:rPr>
                <w:rFonts w:ascii="Times New Roman" w:eastAsia="Calibri" w:hAnsi="Times New Roman" w:cs="Times New Roman"/>
                <w:bCs/>
                <w:sz w:val="28"/>
                <w:szCs w:val="28"/>
              </w:rPr>
              <w:t>Неполная</w:t>
            </w:r>
            <w:proofErr w:type="gramEnd"/>
            <w:r w:rsidRPr="00C972E9">
              <w:rPr>
                <w:rFonts w:ascii="Times New Roman" w:eastAsia="Calibri" w:hAnsi="Times New Roman" w:cs="Times New Roman"/>
                <w:bCs/>
                <w:sz w:val="28"/>
                <w:szCs w:val="28"/>
              </w:rPr>
              <w:t xml:space="preserve"> с отцом</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0,6 %</w:t>
            </w:r>
          </w:p>
        </w:tc>
      </w:tr>
      <w:tr w:rsidR="00C972E9" w:rsidRPr="00C972E9" w:rsidTr="00C972E9">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Оформлено опекунство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0%</w:t>
            </w:r>
          </w:p>
        </w:tc>
      </w:tr>
    </w:tbl>
    <w:p w:rsidR="00C972E9" w:rsidRPr="00C972E9" w:rsidRDefault="00C972E9" w:rsidP="00C972E9">
      <w:pPr>
        <w:spacing w:after="150" w:line="240" w:lineRule="auto"/>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Характеристика семей по количеству детей</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884"/>
        <w:gridCol w:w="2439"/>
        <w:gridCol w:w="4182"/>
      </w:tblGrid>
      <w:tr w:rsidR="00C972E9" w:rsidRPr="00C972E9" w:rsidTr="00C972E9">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Количество детей в семье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Количество семей</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Процент от общего количества семей воспитанников</w:t>
            </w:r>
          </w:p>
        </w:tc>
      </w:tr>
      <w:tr w:rsidR="00C972E9" w:rsidRPr="00C972E9" w:rsidTr="00C972E9">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Один ребенок</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47</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27,7%</w:t>
            </w:r>
          </w:p>
        </w:tc>
      </w:tr>
      <w:tr w:rsidR="00C972E9" w:rsidRPr="00C972E9" w:rsidTr="00C972E9">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Два ребенка</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106</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62,3%</w:t>
            </w:r>
          </w:p>
        </w:tc>
      </w:tr>
      <w:tr w:rsidR="00C972E9" w:rsidRPr="00C972E9" w:rsidTr="00C972E9">
        <w:tc>
          <w:tcPr>
            <w:tcW w:w="31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Три ребенка и более</w:t>
            </w:r>
          </w:p>
        </w:tc>
        <w:tc>
          <w:tcPr>
            <w:tcW w:w="25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17</w:t>
            </w:r>
          </w:p>
        </w:tc>
        <w:tc>
          <w:tcPr>
            <w:tcW w:w="4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10%</w:t>
            </w:r>
          </w:p>
        </w:tc>
      </w:tr>
    </w:tbl>
    <w:p w:rsidR="00C972E9" w:rsidRDefault="00C972E9" w:rsidP="00C972E9">
      <w:pPr>
        <w:spacing w:after="15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C972E9" w:rsidRDefault="00C972E9" w:rsidP="00C972E9">
      <w:pPr>
        <w:spacing w:after="15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Дополнительное образование</w:t>
      </w:r>
    </w:p>
    <w:p w:rsidR="00C972E9" w:rsidRDefault="00C972E9" w:rsidP="00C972E9">
      <w:pPr>
        <w:spacing w:after="150"/>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В детском саду в 2023 году дополнительные общеразвивающие программы реализовались по пяти направленностям: естественнонаучной, туристско-краеведческой, социально-гуманитарной, художественной и физкультурно-</w:t>
      </w:r>
      <w:r>
        <w:rPr>
          <w:rFonts w:ascii="Times New Roman" w:eastAsia="Calibri" w:hAnsi="Times New Roman" w:cs="Times New Roman"/>
          <w:bCs/>
          <w:sz w:val="28"/>
          <w:szCs w:val="28"/>
        </w:rPr>
        <w:lastRenderedPageBreak/>
        <w:t>оздоровительной.</w:t>
      </w:r>
      <w:proofErr w:type="gramEnd"/>
      <w:r>
        <w:rPr>
          <w:rFonts w:ascii="Times New Roman" w:eastAsia="Calibri" w:hAnsi="Times New Roman" w:cs="Times New Roman"/>
          <w:bCs/>
          <w:sz w:val="28"/>
          <w:szCs w:val="28"/>
        </w:rPr>
        <w:t xml:space="preserve"> Источник финансирования: средства бюджета. Подробная характеристика — в таблице.</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492"/>
        <w:gridCol w:w="2195"/>
        <w:gridCol w:w="1616"/>
        <w:gridCol w:w="1076"/>
        <w:gridCol w:w="954"/>
        <w:gridCol w:w="953"/>
        <w:gridCol w:w="1079"/>
        <w:gridCol w:w="33"/>
        <w:gridCol w:w="1107"/>
      </w:tblGrid>
      <w:tr w:rsidR="00C972E9" w:rsidRPr="00C972E9" w:rsidTr="00C972E9">
        <w:tc>
          <w:tcPr>
            <w:tcW w:w="49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c>
          <w:tcPr>
            <w:tcW w:w="219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Направленность / Наименование программы</w:t>
            </w:r>
          </w:p>
        </w:tc>
        <w:tc>
          <w:tcPr>
            <w:tcW w:w="161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Форма организации</w:t>
            </w:r>
          </w:p>
        </w:tc>
        <w:tc>
          <w:tcPr>
            <w:tcW w:w="107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Возраст</w:t>
            </w:r>
          </w:p>
        </w:tc>
        <w:tc>
          <w:tcPr>
            <w:tcW w:w="1909"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Год, количество воспитанников</w:t>
            </w:r>
          </w:p>
        </w:tc>
        <w:tc>
          <w:tcPr>
            <w:tcW w:w="1079"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Бюджет</w:t>
            </w:r>
          </w:p>
        </w:tc>
        <w:tc>
          <w:tcPr>
            <w:tcW w:w="1139" w:type="dxa"/>
            <w:gridSpan w:val="2"/>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За плату</w:t>
            </w:r>
          </w:p>
        </w:tc>
      </w:tr>
      <w:tr w:rsidR="00C972E9" w:rsidRPr="00C972E9" w:rsidTr="00C972E9">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2022</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2023</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c>
          <w:tcPr>
            <w:tcW w:w="0" w:type="auto"/>
            <w:gridSpan w:val="2"/>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bCs/>
                <w:sz w:val="28"/>
                <w:szCs w:val="28"/>
              </w:rPr>
            </w:pP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w:t>
            </w:r>
          </w:p>
        </w:tc>
        <w:tc>
          <w:tcPr>
            <w:tcW w:w="9014"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jc w:val="center"/>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Естественнонаучное</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1.1</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Мир волшебства</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 xml:space="preserve">Кружок </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6-8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15</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r w:rsidRPr="00C972E9">
              <w:rPr>
                <w:rFonts w:cs="Times New Roman"/>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2.</w:t>
            </w:r>
          </w:p>
        </w:tc>
        <w:tc>
          <w:tcPr>
            <w:tcW w:w="9014"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Туристско-краеведческое</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2.1</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Смоленская область</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 xml:space="preserve">Кружок </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6-8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12</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12</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r w:rsidRPr="00C972E9">
              <w:rPr>
                <w:rFonts w:cs="Times New Roman"/>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2.2</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Горенка</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Кружок</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5-8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23</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r w:rsidRPr="00C972E9">
              <w:rPr>
                <w:rFonts w:cs="Times New Roman"/>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3.</w:t>
            </w:r>
          </w:p>
        </w:tc>
        <w:tc>
          <w:tcPr>
            <w:tcW w:w="9014"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Социально-гуманитарное</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3.1</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Чудесная мастерская</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Кружок</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5-8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12</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r w:rsidRPr="00C972E9">
              <w:rPr>
                <w:rFonts w:cs="Times New Roman"/>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jc w:val="center"/>
              <w:rPr>
                <w:rFonts w:ascii="Times New Roman" w:hAnsi="Times New Roman" w:cs="Times New Roman"/>
                <w:sz w:val="28"/>
                <w:szCs w:val="28"/>
              </w:rPr>
            </w:pPr>
            <w:r w:rsidRPr="00C972E9">
              <w:rPr>
                <w:rFonts w:ascii="Times New Roman" w:hAnsi="Times New Roman" w:cs="Times New Roman"/>
                <w:sz w:val="28"/>
                <w:szCs w:val="28"/>
              </w:rPr>
              <w:t>4.</w:t>
            </w:r>
          </w:p>
        </w:tc>
        <w:tc>
          <w:tcPr>
            <w:tcW w:w="9014"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jc w:val="center"/>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Художественное</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4.1</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Хрустальный башмачок</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Кружок</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6-8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15</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15</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4.2</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Золотой ключик</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Студия</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6-8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21</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23</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4.3</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Магия рисования на воде</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Кружок</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5-7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12</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12</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5.</w:t>
            </w:r>
          </w:p>
        </w:tc>
        <w:tc>
          <w:tcPr>
            <w:tcW w:w="9014" w:type="dxa"/>
            <w:gridSpan w:val="8"/>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jc w:val="center"/>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Физкультурно-спортивное</w:t>
            </w:r>
          </w:p>
        </w:tc>
      </w:tr>
      <w:tr w:rsidR="00C972E9" w:rsidRPr="00C972E9" w:rsidTr="00C972E9">
        <w:tc>
          <w:tcPr>
            <w:tcW w:w="49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lastRenderedPageBreak/>
              <w:t>5.1</w:t>
            </w:r>
          </w:p>
        </w:tc>
        <w:tc>
          <w:tcPr>
            <w:tcW w:w="219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Спортивная скакалка</w:t>
            </w:r>
          </w:p>
        </w:tc>
        <w:tc>
          <w:tcPr>
            <w:tcW w:w="161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Кружок</w:t>
            </w:r>
          </w:p>
        </w:tc>
        <w:tc>
          <w:tcPr>
            <w:tcW w:w="10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6-8 лет</w:t>
            </w:r>
          </w:p>
        </w:tc>
        <w:tc>
          <w:tcPr>
            <w:tcW w:w="9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12</w:t>
            </w:r>
          </w:p>
        </w:tc>
        <w:tc>
          <w:tcPr>
            <w:tcW w:w="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10</w:t>
            </w:r>
          </w:p>
        </w:tc>
        <w:tc>
          <w:tcPr>
            <w:tcW w:w="1108"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c>
          <w:tcPr>
            <w:tcW w:w="11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Calibri" w:hAnsi="Times New Roman" w:cs="Times New Roman"/>
                <w:bCs/>
                <w:sz w:val="28"/>
                <w:szCs w:val="28"/>
              </w:rPr>
            </w:pPr>
            <w:r w:rsidRPr="00C972E9">
              <w:rPr>
                <w:rFonts w:ascii="Times New Roman" w:eastAsia="Calibri" w:hAnsi="Times New Roman" w:cs="Times New Roman"/>
                <w:bCs/>
                <w:sz w:val="28"/>
                <w:szCs w:val="28"/>
              </w:rPr>
              <w:t>-</w:t>
            </w:r>
          </w:p>
        </w:tc>
      </w:tr>
    </w:tbl>
    <w:p w:rsidR="00C972E9" w:rsidRPr="00C972E9" w:rsidRDefault="00C972E9" w:rsidP="00C972E9">
      <w:pPr>
        <w:spacing w:after="0" w:line="240" w:lineRule="auto"/>
        <w:rPr>
          <w:rFonts w:ascii="Times New Roman" w:eastAsia="Calibri" w:hAnsi="Times New Roman" w:cs="Times New Roman"/>
          <w:b/>
          <w:bCs/>
          <w:sz w:val="28"/>
          <w:szCs w:val="28"/>
        </w:rPr>
      </w:pPr>
    </w:p>
    <w:p w:rsidR="00C972E9" w:rsidRPr="00C972E9" w:rsidRDefault="00C972E9" w:rsidP="00C972E9">
      <w:pPr>
        <w:spacing w:after="0" w:line="240" w:lineRule="auto"/>
        <w:rPr>
          <w:rFonts w:ascii="Times New Roman" w:eastAsia="Times New Roman" w:hAnsi="Times New Roman" w:cs="Times New Roman"/>
          <w:sz w:val="28"/>
          <w:szCs w:val="28"/>
          <w:lang w:eastAsia="ru-RU"/>
        </w:rPr>
      </w:pPr>
      <w:r w:rsidRPr="00C972E9">
        <w:rPr>
          <w:rFonts w:ascii="Times New Roman" w:eastAsia="Calibri" w:hAnsi="Times New Roman" w:cs="Times New Roman"/>
          <w:b/>
          <w:bCs/>
          <w:sz w:val="28"/>
          <w:szCs w:val="28"/>
        </w:rPr>
        <w:t>Анализ родительского опроса, проведенного в сентябре 2023 года, показывает</w:t>
      </w:r>
      <w:r w:rsidRPr="00C972E9">
        <w:rPr>
          <w:rFonts w:ascii="Times New Roman" w:eastAsia="Times New Roman" w:hAnsi="Times New Roman" w:cs="Times New Roman"/>
          <w:sz w:val="28"/>
          <w:szCs w:val="28"/>
          <w:lang w:eastAsia="ru-RU"/>
        </w:rPr>
        <w:t xml:space="preserve">, что дополнительное образование в детском саду реализуется достаточно активно, снижения посещаемости занятий в сравнении с 2022 годом не наблюдается. </w:t>
      </w: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widowControl w:val="0"/>
        <w:spacing w:after="0" w:line="240" w:lineRule="auto"/>
        <w:jc w:val="center"/>
        <w:rPr>
          <w:rFonts w:ascii="Times New Roman" w:eastAsia="Calibri" w:hAnsi="Times New Roman" w:cs="Times New Roman"/>
          <w:b/>
          <w:sz w:val="28"/>
          <w:szCs w:val="28"/>
        </w:rPr>
      </w:pPr>
      <w:r w:rsidRPr="00C972E9">
        <w:rPr>
          <w:rFonts w:ascii="Times New Roman" w:eastAsia="Calibri" w:hAnsi="Times New Roman" w:cs="Times New Roman"/>
          <w:b/>
          <w:sz w:val="28"/>
          <w:szCs w:val="28"/>
          <w:lang w:val="en-US"/>
        </w:rPr>
        <w:t>III</w:t>
      </w:r>
      <w:r w:rsidRPr="00C972E9">
        <w:rPr>
          <w:rFonts w:ascii="Times New Roman" w:eastAsia="Calibri" w:hAnsi="Times New Roman" w:cs="Times New Roman"/>
          <w:b/>
          <w:sz w:val="28"/>
          <w:szCs w:val="28"/>
        </w:rPr>
        <w:t>. Система управления организации</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Управление Детским садом осуществляется в соответствии с действующим законодательством и уставом Детского сада.</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Управление Детским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rsidR="00C972E9" w:rsidRPr="00C972E9" w:rsidRDefault="00C972E9" w:rsidP="00C972E9">
      <w:pPr>
        <w:shd w:val="clear" w:color="auto" w:fill="FFFFFF"/>
        <w:spacing w:after="0" w:line="240" w:lineRule="auto"/>
        <w:jc w:val="center"/>
        <w:rPr>
          <w:rFonts w:ascii="Times New Roman" w:eastAsia="Times New Roman" w:hAnsi="Times New Roman" w:cs="Times New Roman"/>
          <w:sz w:val="28"/>
          <w:szCs w:val="28"/>
          <w:lang w:eastAsia="ru-RU"/>
        </w:rPr>
      </w:pPr>
      <w:r w:rsidRPr="00C972E9">
        <w:rPr>
          <w:rFonts w:ascii="Times New Roman" w:eastAsia="Times New Roman" w:hAnsi="Times New Roman" w:cs="Times New Roman"/>
          <w:bCs/>
          <w:sz w:val="28"/>
          <w:szCs w:val="28"/>
          <w:lang w:eastAsia="ru-RU"/>
        </w:rPr>
        <w:t>Органы управления, действующие в Детском саду</w:t>
      </w:r>
    </w:p>
    <w:tbl>
      <w:tblPr>
        <w:tblW w:w="5000" w:type="pct"/>
        <w:jc w:val="center"/>
        <w:shd w:val="clear" w:color="auto" w:fill="FFFFFF"/>
        <w:tblCellMar>
          <w:left w:w="0" w:type="dxa"/>
          <w:right w:w="0" w:type="dxa"/>
        </w:tblCellMar>
        <w:tblLook w:val="04A0" w:firstRow="1" w:lastRow="0" w:firstColumn="1" w:lastColumn="0" w:noHBand="0" w:noVBand="1"/>
      </w:tblPr>
      <w:tblGrid>
        <w:gridCol w:w="2708"/>
        <w:gridCol w:w="6833"/>
      </w:tblGrid>
      <w:tr w:rsidR="00C972E9" w:rsidRPr="00C972E9" w:rsidTr="00C972E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C972E9" w:rsidRPr="00C972E9" w:rsidRDefault="00C972E9">
            <w:pPr>
              <w:spacing w:after="0" w:line="240" w:lineRule="auto"/>
              <w:jc w:val="center"/>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Наименование органа</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72E9" w:rsidRPr="00C972E9" w:rsidRDefault="00C972E9">
            <w:pPr>
              <w:spacing w:after="0" w:line="240" w:lineRule="auto"/>
              <w:jc w:val="center"/>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Функции</w:t>
            </w:r>
          </w:p>
        </w:tc>
      </w:tr>
      <w:tr w:rsidR="00C972E9" w:rsidRPr="00C972E9" w:rsidTr="00C972E9">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hideMark/>
          </w:tcPr>
          <w:p w:rsidR="00C972E9" w:rsidRPr="00C972E9" w:rsidRDefault="00C972E9">
            <w:pPr>
              <w:spacing w:after="0" w:line="240" w:lineRule="auto"/>
              <w:jc w:val="both"/>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Заведующий</w:t>
            </w:r>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72E9" w:rsidRPr="00C972E9" w:rsidRDefault="00C972E9">
            <w:pPr>
              <w:spacing w:after="0" w:line="240" w:lineRule="auto"/>
              <w:jc w:val="both"/>
              <w:rPr>
                <w:rFonts w:ascii="Times New Roman" w:eastAsia="Times New Roman" w:hAnsi="Times New Roman" w:cs="Times New Roman"/>
                <w:sz w:val="28"/>
                <w:szCs w:val="28"/>
                <w:lang w:eastAsia="ru-RU"/>
              </w:rPr>
            </w:pPr>
            <w:proofErr w:type="gramStart"/>
            <w:r w:rsidRPr="00C972E9">
              <w:rPr>
                <w:rFonts w:ascii="Times New Roman" w:eastAsia="Calibri" w:hAnsi="Times New Roman" w:cs="Times New Roman"/>
                <w:sz w:val="28"/>
                <w:szCs w:val="28"/>
              </w:rPr>
              <w:t xml:space="preserve">Руководит образовательной, хозяйственной и финансовой деятельностью Детского сада; </w:t>
            </w:r>
            <w:r w:rsidRPr="00C972E9">
              <w:rPr>
                <w:rFonts w:ascii="Times New Roman" w:eastAsia="Calibri" w:hAnsi="Times New Roman" w:cs="Times New Roman"/>
                <w:sz w:val="28"/>
              </w:rPr>
              <w:t xml:space="preserve">планирует, организует работу, осуществляет контроль за его деятельностью; создает условия для реализации образовательной программы Детского сада, охраны и укрепления здоровья, организации питания воспитанников; осуществляет взаимосвязь с семьями воспитанников, другими образовательными учреждениями по вопросам дошкольного образования; </w:t>
            </w:r>
            <w:r w:rsidRPr="00C972E9">
              <w:rPr>
                <w:rFonts w:ascii="Times New Roman" w:eastAsia="Calibri" w:hAnsi="Times New Roman" w:cs="Times New Roman"/>
                <w:sz w:val="28"/>
                <w:szCs w:val="28"/>
              </w:rPr>
              <w:t>издает приказы, утверждает правила внутреннего трудового распорядка, должностные инструкции, локальные нормативные акты Детского сада;</w:t>
            </w:r>
            <w:proofErr w:type="gramEnd"/>
            <w:r w:rsidRPr="00C972E9">
              <w:rPr>
                <w:rFonts w:ascii="Times New Roman" w:eastAsia="Calibri" w:hAnsi="Times New Roman" w:cs="Times New Roman"/>
                <w:sz w:val="28"/>
                <w:szCs w:val="28"/>
                <w:shd w:val="clear" w:color="auto" w:fill="FFFFFF"/>
              </w:rPr>
              <w:t xml:space="preserve"> утверждает образовательные программы, рабочие программы, иную документацию, регламентирующую образовательный процесс Детского сада.</w:t>
            </w:r>
          </w:p>
        </w:tc>
      </w:tr>
      <w:tr w:rsidR="00C972E9" w:rsidRPr="00C972E9" w:rsidTr="00C972E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972E9" w:rsidRPr="00C972E9" w:rsidRDefault="00C972E9">
            <w:pPr>
              <w:spacing w:after="0" w:line="240" w:lineRule="auto"/>
              <w:jc w:val="both"/>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Педагогический совет</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Осуществляет текущее руководство образовательной деятельностью Детского сада, в том числе рассматривает вопросы:</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развития образовательных услуг;</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регламентации образовательных отношений;</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разработки образовательных программ;</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выбора учебников, учебных пособий, средств обучения и воспитания;</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материально-технического обеспечения образовательного процесса;</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lastRenderedPageBreak/>
              <w:t>− аттестации, повышении квалификации педагогических работников;</w:t>
            </w:r>
          </w:p>
          <w:p w:rsidR="00C972E9" w:rsidRPr="00C972E9" w:rsidRDefault="00C972E9">
            <w:pPr>
              <w:spacing w:after="0" w:line="240" w:lineRule="auto"/>
              <w:rPr>
                <w:rFonts w:ascii="Times New Roman" w:eastAsia="Times New Roman" w:hAnsi="Times New Roman" w:cs="Times New Roman"/>
                <w:sz w:val="28"/>
                <w:szCs w:val="28"/>
                <w:lang w:eastAsia="ru-RU"/>
              </w:rPr>
            </w:pPr>
            <w:r w:rsidRPr="00C972E9">
              <w:rPr>
                <w:rFonts w:ascii="Times New Roman" w:eastAsia="Times New Roman" w:hAnsi="Times New Roman" w:cs="Times New Roman"/>
                <w:sz w:val="28"/>
                <w:szCs w:val="28"/>
                <w:lang w:eastAsia="ru-RU"/>
              </w:rPr>
              <w:t>− координации деятельности методических объединений.</w:t>
            </w:r>
          </w:p>
        </w:tc>
      </w:tr>
      <w:tr w:rsidR="00C972E9" w:rsidTr="00C972E9">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hideMark/>
          </w:tcPr>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Общее собрание работников</w:t>
            </w: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hideMark/>
          </w:tcPr>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Реализует право работников участвовать в управлении образовательной организацией, в том числе:</w:t>
            </w:r>
          </w:p>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участвовать в разработке и принятии коллективного договора, Правил трудового распорядка, изменений и дополнений к ним;</w:t>
            </w:r>
          </w:p>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разрешать конфликтные ситуации между работниками и администрацией образовательной организации;</w:t>
            </w:r>
          </w:p>
          <w:p w:rsidR="00C972E9" w:rsidRDefault="00C972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вносить предложения по корректировке плана мероприятий организации, совершенствованию ее работы и развитию материальной базы</w:t>
            </w:r>
          </w:p>
        </w:tc>
      </w:tr>
    </w:tbl>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Структура и система управления соответствуют специфике деятельности Детского сада.</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Нормативная и организационно-распределительная документация, локальные акты, регулирующие деятельность Детского сада и правоотношения участников образовательных отношений, соответствуют нормативной и организационно-распорядительной документации, действующему законодательству и Уставу. В Детском саду имеются годовой план, а также ряд планов работы по основным направлениям деятельности Детского сада. Своевременно оформляются протоколы педагогического совета, общих групповых родительских собраний и общих собраний работников. </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Сайт Детского сада оформлен в соответствии с действующим законодательством, регулярно обновляется</w:t>
      </w:r>
    </w:p>
    <w:p w:rsidR="00C972E9" w:rsidRDefault="00C972E9" w:rsidP="00C972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I</w:t>
      </w:r>
      <w:r>
        <w:rPr>
          <w:rFonts w:ascii="Times New Roman" w:eastAsia="Times New Roman" w:hAnsi="Times New Roman" w:cs="Times New Roman"/>
          <w:b/>
          <w:bCs/>
          <w:sz w:val="28"/>
          <w:szCs w:val="28"/>
          <w:lang w:val="en-US" w:eastAsia="ru-RU"/>
        </w:rPr>
        <w:t>V</w:t>
      </w:r>
      <w:r>
        <w:rPr>
          <w:rFonts w:ascii="Times New Roman" w:eastAsia="Times New Roman" w:hAnsi="Times New Roman" w:cs="Times New Roman"/>
          <w:b/>
          <w:bCs/>
          <w:sz w:val="28"/>
          <w:szCs w:val="28"/>
          <w:lang w:eastAsia="ru-RU"/>
        </w:rPr>
        <w:t>. Оценка содержания и качества подготовки воспитанников</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Уровень развития детей анализируется по итогам педагогической диагностики. Формы проведения диагностики:</w:t>
      </w:r>
    </w:p>
    <w:p w:rsidR="00C972E9" w:rsidRDefault="00C972E9" w:rsidP="00C972E9">
      <w:pPr>
        <w:numPr>
          <w:ilvl w:val="0"/>
          <w:numId w:val="2"/>
        </w:numPr>
        <w:spacing w:after="0" w:line="240" w:lineRule="auto"/>
        <w:ind w:left="270"/>
        <w:rPr>
          <w:rFonts w:ascii="Times New Roman" w:eastAsia="Calibri" w:hAnsi="Times New Roman" w:cs="Times New Roman"/>
          <w:iCs/>
          <w:sz w:val="28"/>
          <w:szCs w:val="28"/>
        </w:rPr>
      </w:pPr>
      <w:r>
        <w:rPr>
          <w:rFonts w:ascii="Times New Roman" w:eastAsia="Calibri" w:hAnsi="Times New Roman" w:cs="Times New Roman"/>
          <w:iCs/>
          <w:sz w:val="28"/>
          <w:szCs w:val="28"/>
        </w:rPr>
        <w:t>диагностические занятия (по каждому разделу программы);</w:t>
      </w:r>
    </w:p>
    <w:p w:rsidR="00C972E9" w:rsidRDefault="00C972E9" w:rsidP="00C972E9">
      <w:pPr>
        <w:numPr>
          <w:ilvl w:val="0"/>
          <w:numId w:val="2"/>
        </w:numPr>
        <w:spacing w:after="0" w:line="240" w:lineRule="auto"/>
        <w:ind w:left="270"/>
        <w:rPr>
          <w:rFonts w:ascii="Times New Roman" w:eastAsia="Calibri" w:hAnsi="Times New Roman" w:cs="Times New Roman"/>
          <w:iCs/>
          <w:sz w:val="28"/>
          <w:szCs w:val="28"/>
        </w:rPr>
      </w:pPr>
      <w:r>
        <w:rPr>
          <w:rFonts w:ascii="Times New Roman" w:eastAsia="Calibri" w:hAnsi="Times New Roman" w:cs="Times New Roman"/>
          <w:iCs/>
          <w:sz w:val="28"/>
          <w:szCs w:val="28"/>
        </w:rPr>
        <w:t>диагностические срезы;</w:t>
      </w:r>
    </w:p>
    <w:p w:rsidR="00C972E9" w:rsidRDefault="00C972E9" w:rsidP="00C972E9">
      <w:pPr>
        <w:numPr>
          <w:ilvl w:val="0"/>
          <w:numId w:val="2"/>
        </w:numPr>
        <w:spacing w:after="0" w:line="240" w:lineRule="auto"/>
        <w:ind w:left="270"/>
        <w:rPr>
          <w:rFonts w:ascii="Times New Roman" w:eastAsia="Calibri" w:hAnsi="Times New Roman" w:cs="Times New Roman"/>
          <w:iCs/>
          <w:sz w:val="28"/>
          <w:szCs w:val="28"/>
        </w:rPr>
      </w:pPr>
      <w:r>
        <w:rPr>
          <w:rFonts w:ascii="Times New Roman" w:eastAsia="Calibri" w:hAnsi="Times New Roman" w:cs="Times New Roman"/>
          <w:iCs/>
          <w:sz w:val="28"/>
          <w:szCs w:val="28"/>
        </w:rPr>
        <w:t>наблюдения, итоговые занятия.</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w:t>
      </w:r>
      <w:r>
        <w:rPr>
          <w:rFonts w:ascii="Times New Roman" w:eastAsia="Calibri" w:hAnsi="Times New Roman" w:cs="Times New Roman"/>
          <w:iCs/>
          <w:sz w:val="28"/>
          <w:szCs w:val="28"/>
        </w:rPr>
        <w:lastRenderedPageBreak/>
        <w:t xml:space="preserve">освоения ООП Детского сада </w:t>
      </w:r>
      <w:proofErr w:type="gramStart"/>
      <w:r>
        <w:rPr>
          <w:rFonts w:ascii="Times New Roman" w:eastAsia="Calibri" w:hAnsi="Times New Roman" w:cs="Times New Roman"/>
          <w:iCs/>
          <w:sz w:val="28"/>
          <w:szCs w:val="28"/>
        </w:rPr>
        <w:t>на конец</w:t>
      </w:r>
      <w:proofErr w:type="gramEnd"/>
      <w:r>
        <w:rPr>
          <w:rFonts w:ascii="Times New Roman" w:eastAsia="Calibri" w:hAnsi="Times New Roman" w:cs="Times New Roman"/>
          <w:iCs/>
          <w:sz w:val="28"/>
          <w:szCs w:val="28"/>
        </w:rPr>
        <w:t xml:space="preserve"> 2023 года выглядят следующим образом:</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661"/>
        <w:gridCol w:w="777"/>
        <w:gridCol w:w="666"/>
        <w:gridCol w:w="709"/>
        <w:gridCol w:w="511"/>
        <w:gridCol w:w="821"/>
        <w:gridCol w:w="583"/>
        <w:gridCol w:w="823"/>
        <w:gridCol w:w="1954"/>
      </w:tblGrid>
      <w:tr w:rsidR="00C972E9" w:rsidTr="00C972E9">
        <w:trPr>
          <w:jc w:val="center"/>
        </w:trPr>
        <w:tc>
          <w:tcPr>
            <w:tcW w:w="2661"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Уровень развития воспитанников в рамках целевых ориентиров</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Выше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Норма</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Ниже нормы</w:t>
            </w:r>
          </w:p>
        </w:tc>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Итого</w:t>
            </w:r>
          </w:p>
        </w:tc>
      </w:tr>
      <w:tr w:rsidR="00C972E9" w:rsidTr="00C972E9">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iCs/>
                <w:sz w:val="24"/>
              </w:rPr>
            </w:pP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Кол-во</w:t>
            </w:r>
          </w:p>
        </w:tc>
        <w:tc>
          <w:tcPr>
            <w:tcW w:w="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Кол-во</w:t>
            </w:r>
          </w:p>
        </w:tc>
        <w:tc>
          <w:tcPr>
            <w:tcW w:w="5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w:t>
            </w:r>
          </w:p>
        </w:tc>
        <w:tc>
          <w:tcPr>
            <w:tcW w:w="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Кол-во</w:t>
            </w:r>
          </w:p>
        </w:tc>
        <w:tc>
          <w:tcPr>
            <w:tcW w:w="5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Кол-во</w:t>
            </w:r>
          </w:p>
        </w:tc>
        <w:tc>
          <w:tcPr>
            <w:tcW w:w="1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 воспитанников в пределе</w:t>
            </w:r>
          </w:p>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br/>
              <w:t>нормы</w:t>
            </w:r>
          </w:p>
        </w:tc>
      </w:tr>
      <w:tr w:rsidR="00C972E9" w:rsidTr="00C972E9">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Calibri" w:hAnsi="Times New Roman" w:cs="Times New Roman"/>
                <w:iCs/>
                <w:sz w:val="24"/>
              </w:rPr>
            </w:pP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53</w:t>
            </w:r>
          </w:p>
        </w:tc>
        <w:tc>
          <w:tcPr>
            <w:tcW w:w="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30</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111</w:t>
            </w:r>
          </w:p>
        </w:tc>
        <w:tc>
          <w:tcPr>
            <w:tcW w:w="5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64</w:t>
            </w:r>
          </w:p>
        </w:tc>
        <w:tc>
          <w:tcPr>
            <w:tcW w:w="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11</w:t>
            </w:r>
          </w:p>
        </w:tc>
        <w:tc>
          <w:tcPr>
            <w:tcW w:w="5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6</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175</w:t>
            </w:r>
          </w:p>
        </w:tc>
        <w:tc>
          <w:tcPr>
            <w:tcW w:w="1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94</w:t>
            </w:r>
          </w:p>
        </w:tc>
      </w:tr>
      <w:tr w:rsidR="00C972E9" w:rsidTr="00C972E9">
        <w:trPr>
          <w:jc w:val="center"/>
        </w:trPr>
        <w:tc>
          <w:tcPr>
            <w:tcW w:w="266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Качество освоения образовательных областей</w:t>
            </w:r>
          </w:p>
        </w:tc>
        <w:tc>
          <w:tcPr>
            <w:tcW w:w="7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62</w:t>
            </w:r>
          </w:p>
        </w:tc>
        <w:tc>
          <w:tcPr>
            <w:tcW w:w="66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35</w:t>
            </w:r>
          </w:p>
        </w:tc>
        <w:tc>
          <w:tcPr>
            <w:tcW w:w="7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104</w:t>
            </w:r>
          </w:p>
        </w:tc>
        <w:tc>
          <w:tcPr>
            <w:tcW w:w="52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60</w:t>
            </w:r>
          </w:p>
        </w:tc>
        <w:tc>
          <w:tcPr>
            <w:tcW w:w="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9</w:t>
            </w:r>
          </w:p>
        </w:tc>
        <w:tc>
          <w:tcPr>
            <w:tcW w:w="57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5</w:t>
            </w:r>
          </w:p>
        </w:tc>
        <w:tc>
          <w:tcPr>
            <w:tcW w:w="85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175</w:t>
            </w:r>
          </w:p>
        </w:tc>
        <w:tc>
          <w:tcPr>
            <w:tcW w:w="195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Calibri" w:hAnsi="Times New Roman" w:cs="Times New Roman"/>
                <w:iCs/>
                <w:sz w:val="24"/>
              </w:rPr>
            </w:pPr>
            <w:r w:rsidRPr="00C972E9">
              <w:rPr>
                <w:rFonts w:ascii="Times New Roman" w:eastAsia="Calibri" w:hAnsi="Times New Roman" w:cs="Times New Roman"/>
                <w:iCs/>
                <w:sz w:val="24"/>
              </w:rPr>
              <w:t>95</w:t>
            </w:r>
          </w:p>
        </w:tc>
      </w:tr>
    </w:tbl>
    <w:p w:rsidR="00C972E9" w:rsidRDefault="00C972E9" w:rsidP="00C972E9">
      <w:pPr>
        <w:spacing w:after="150" w:line="240" w:lineRule="auto"/>
        <w:rPr>
          <w:rFonts w:ascii="Times New Roman" w:eastAsia="Calibri" w:hAnsi="Times New Roman" w:cs="Times New Roman"/>
          <w:iCs/>
          <w:sz w:val="28"/>
          <w:szCs w:val="28"/>
        </w:rPr>
      </w:pPr>
    </w:p>
    <w:p w:rsidR="00C972E9" w:rsidRDefault="00C972E9" w:rsidP="00C972E9">
      <w:pPr>
        <w:spacing w:after="15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 мае 2023 года педагоги Детского сада проводили обследование воспитанников подготовительных групп на предмет оценки </w:t>
      </w:r>
      <w:proofErr w:type="spellStart"/>
      <w:r>
        <w:rPr>
          <w:rFonts w:ascii="Times New Roman" w:eastAsia="Calibri" w:hAnsi="Times New Roman" w:cs="Times New Roman"/>
          <w:iCs/>
          <w:sz w:val="28"/>
          <w:szCs w:val="28"/>
        </w:rPr>
        <w:t>сформированности</w:t>
      </w:r>
      <w:proofErr w:type="spellEnd"/>
      <w:r>
        <w:rPr>
          <w:rFonts w:ascii="Times New Roman" w:eastAsia="Calibri" w:hAnsi="Times New Roman" w:cs="Times New Roman"/>
          <w:iCs/>
          <w:sz w:val="28"/>
          <w:szCs w:val="28"/>
        </w:rPr>
        <w:t xml:space="preserve"> предпосылок к учебной деятельности в количестве </w:t>
      </w:r>
      <w:r w:rsidRPr="00C972E9">
        <w:rPr>
          <w:rFonts w:ascii="Times New Roman" w:eastAsia="Calibri" w:hAnsi="Times New Roman" w:cs="Times New Roman"/>
          <w:iCs/>
          <w:sz w:val="28"/>
          <w:szCs w:val="28"/>
        </w:rPr>
        <w:t>82</w:t>
      </w:r>
      <w:r>
        <w:rPr>
          <w:rFonts w:ascii="Times New Roman" w:eastAsia="Calibri" w:hAnsi="Times New Roman" w:cs="Times New Roman"/>
          <w:iCs/>
          <w:color w:val="00B050"/>
          <w:sz w:val="28"/>
          <w:szCs w:val="28"/>
        </w:rPr>
        <w:t> </w:t>
      </w:r>
      <w:r>
        <w:rPr>
          <w:rFonts w:ascii="Times New Roman" w:eastAsia="Calibri" w:hAnsi="Times New Roman" w:cs="Times New Roman"/>
          <w:iCs/>
          <w:sz w:val="28"/>
          <w:szCs w:val="28"/>
        </w:rPr>
        <w:t xml:space="preserve">человек. </w:t>
      </w:r>
      <w:proofErr w:type="gramStart"/>
      <w:r>
        <w:rPr>
          <w:rFonts w:ascii="Times New Roman" w:eastAsia="Calibri" w:hAnsi="Times New Roman" w:cs="Times New Roman"/>
          <w:iCs/>
          <w:sz w:val="28"/>
          <w:szCs w:val="28"/>
        </w:rPr>
        <w:t xml:space="preserve">Задания позволили оценить уровень </w:t>
      </w:r>
      <w:proofErr w:type="spellStart"/>
      <w:r>
        <w:rPr>
          <w:rFonts w:ascii="Times New Roman" w:eastAsia="Calibri" w:hAnsi="Times New Roman" w:cs="Times New Roman"/>
          <w:iCs/>
          <w:sz w:val="28"/>
          <w:szCs w:val="28"/>
        </w:rPr>
        <w:t>сформированности</w:t>
      </w:r>
      <w:proofErr w:type="spellEnd"/>
      <w:r>
        <w:rPr>
          <w:rFonts w:ascii="Times New Roman" w:eastAsia="Calibri" w:hAnsi="Times New Roman" w:cs="Times New Roman"/>
          <w:iCs/>
          <w:sz w:val="28"/>
          <w:szCs w:val="28"/>
        </w:rPr>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roofErr w:type="gramEnd"/>
    </w:p>
    <w:p w:rsidR="00C972E9" w:rsidRDefault="00C972E9" w:rsidP="00C972E9">
      <w:pPr>
        <w:spacing w:after="15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C972E9" w:rsidRDefault="00C972E9" w:rsidP="00C972E9">
      <w:pPr>
        <w:spacing w:after="15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 2023 году занятия с детьми дистанционно не проводились. Для родителей воспитатели и специалисты  организовывали  консультации,  освещали  проводимые мероприятия в детском саду через сайт ДОУ и </w:t>
      </w:r>
      <w:proofErr w:type="spellStart"/>
      <w:r>
        <w:rPr>
          <w:rFonts w:ascii="Times New Roman" w:eastAsia="Calibri" w:hAnsi="Times New Roman" w:cs="Times New Roman"/>
          <w:iCs/>
          <w:sz w:val="28"/>
          <w:szCs w:val="28"/>
        </w:rPr>
        <w:t>соцсети</w:t>
      </w:r>
      <w:proofErr w:type="spellEnd"/>
      <w:r>
        <w:rPr>
          <w:rFonts w:ascii="Times New Roman" w:eastAsia="Calibri" w:hAnsi="Times New Roman" w:cs="Times New Roman"/>
          <w:iCs/>
          <w:sz w:val="28"/>
          <w:szCs w:val="28"/>
        </w:rPr>
        <w:t xml:space="preserve"> «</w:t>
      </w:r>
      <w:proofErr w:type="spellStart"/>
      <w:r>
        <w:rPr>
          <w:rFonts w:ascii="Times New Roman" w:eastAsia="Calibri" w:hAnsi="Times New Roman" w:cs="Times New Roman"/>
          <w:iCs/>
          <w:sz w:val="28"/>
          <w:szCs w:val="28"/>
        </w:rPr>
        <w:t>ВКонтакте</w:t>
      </w:r>
      <w:proofErr w:type="spellEnd"/>
      <w:r>
        <w:rPr>
          <w:rFonts w:ascii="Times New Roman" w:eastAsia="Calibri" w:hAnsi="Times New Roman" w:cs="Times New Roman"/>
          <w:iCs/>
          <w:sz w:val="28"/>
          <w:szCs w:val="28"/>
        </w:rPr>
        <w:t xml:space="preserve">». </w:t>
      </w:r>
    </w:p>
    <w:p w:rsidR="00C972E9" w:rsidRDefault="00C972E9" w:rsidP="00C972E9">
      <w:pPr>
        <w:spacing w:after="15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Вывод: занятия с дошкольниками  лучше проводить преимущественно при очном взаимодействии педагога и воспитанника. А общение с родителями удобно как в очном формате, так и с помощью </w:t>
      </w:r>
      <w:proofErr w:type="spellStart"/>
      <w:r>
        <w:rPr>
          <w:rFonts w:ascii="Times New Roman" w:eastAsia="Calibri" w:hAnsi="Times New Roman" w:cs="Times New Roman"/>
          <w:iCs/>
          <w:sz w:val="28"/>
          <w:szCs w:val="28"/>
        </w:rPr>
        <w:t>соцсетей</w:t>
      </w:r>
      <w:proofErr w:type="spellEnd"/>
      <w:r>
        <w:rPr>
          <w:rFonts w:ascii="Times New Roman" w:eastAsia="Calibri" w:hAnsi="Times New Roman" w:cs="Times New Roman"/>
          <w:iCs/>
          <w:sz w:val="28"/>
          <w:szCs w:val="28"/>
        </w:rPr>
        <w:t>.</w:t>
      </w:r>
    </w:p>
    <w:p w:rsidR="00C972E9" w:rsidRDefault="00C972E9" w:rsidP="00C972E9">
      <w:pPr>
        <w:spacing w:after="0" w:line="240" w:lineRule="auto"/>
        <w:jc w:val="center"/>
        <w:rPr>
          <w:rFonts w:ascii="Times New Roman" w:eastAsia="Calibri" w:hAnsi="Times New Roman" w:cs="Times New Roman"/>
          <w:b/>
          <w:sz w:val="28"/>
          <w:szCs w:val="28"/>
        </w:rPr>
      </w:pPr>
    </w:p>
    <w:p w:rsidR="00C972E9" w:rsidRDefault="00C972E9" w:rsidP="00C972E9">
      <w:pPr>
        <w:spacing w:after="150" w:line="240" w:lineRule="auto"/>
        <w:jc w:val="center"/>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
          <w:bCs/>
          <w:color w:val="222222"/>
          <w:sz w:val="28"/>
          <w:szCs w:val="28"/>
          <w:lang w:eastAsia="ru-RU"/>
        </w:rPr>
        <w:t>V. Оценка организации учебного процесса (</w:t>
      </w:r>
      <w:proofErr w:type="spellStart"/>
      <w:r>
        <w:rPr>
          <w:rFonts w:ascii="Times New Roman" w:eastAsia="Times New Roman" w:hAnsi="Times New Roman" w:cs="Times New Roman"/>
          <w:b/>
          <w:bCs/>
          <w:color w:val="222222"/>
          <w:sz w:val="28"/>
          <w:szCs w:val="28"/>
          <w:lang w:eastAsia="ru-RU"/>
        </w:rPr>
        <w:t>воспитательно</w:t>
      </w:r>
      <w:proofErr w:type="spellEnd"/>
      <w:r>
        <w:rPr>
          <w:rFonts w:ascii="Times New Roman" w:eastAsia="Times New Roman" w:hAnsi="Times New Roman" w:cs="Times New Roman"/>
          <w:b/>
          <w:bCs/>
          <w:color w:val="222222"/>
          <w:sz w:val="28"/>
          <w:szCs w:val="28"/>
          <w:lang w:eastAsia="ru-RU"/>
        </w:rPr>
        <w:t>-образовательного процесса)</w:t>
      </w: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форма организации образовательного процесса:</w:t>
      </w:r>
    </w:p>
    <w:p w:rsidR="00C972E9" w:rsidRDefault="00C972E9" w:rsidP="00C972E9">
      <w:pPr>
        <w:numPr>
          <w:ilvl w:val="0"/>
          <w:numId w:val="3"/>
        </w:numPr>
        <w:spacing w:after="0" w:line="240" w:lineRule="auto"/>
        <w:ind w:left="270"/>
        <w:rPr>
          <w:rFonts w:ascii="Times New Roman" w:eastAsia="Calibri" w:hAnsi="Times New Roman" w:cs="Times New Roman"/>
          <w:iCs/>
          <w:sz w:val="28"/>
          <w:szCs w:val="28"/>
        </w:rPr>
      </w:pPr>
      <w:r>
        <w:rPr>
          <w:rFonts w:ascii="Times New Roman" w:eastAsia="Calibri" w:hAnsi="Times New Roman" w:cs="Times New Roman"/>
          <w:iCs/>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C972E9" w:rsidRDefault="00C972E9" w:rsidP="00C972E9">
      <w:pPr>
        <w:numPr>
          <w:ilvl w:val="0"/>
          <w:numId w:val="3"/>
        </w:numPr>
        <w:spacing w:after="0" w:line="240" w:lineRule="auto"/>
        <w:ind w:left="270"/>
        <w:rPr>
          <w:rFonts w:ascii="Times New Roman" w:eastAsia="Calibri" w:hAnsi="Times New Roman" w:cs="Times New Roman"/>
          <w:iCs/>
          <w:sz w:val="28"/>
          <w:szCs w:val="28"/>
        </w:rPr>
      </w:pPr>
      <w:r>
        <w:rPr>
          <w:rFonts w:ascii="Times New Roman" w:eastAsia="Calibri" w:hAnsi="Times New Roman" w:cs="Times New Roman"/>
          <w:iCs/>
          <w:sz w:val="28"/>
          <w:szCs w:val="28"/>
        </w:rPr>
        <w:t>самостоятельная деятельность воспитанников под наблюдением педагогического работника.</w:t>
      </w: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рамках образовательной деятельности ведутся по подгруппам. Продолжительность занятий соответствует </w:t>
      </w:r>
      <w:hyperlink r:id="rId12" w:anchor="/document/99/573500115/ZAP2EI83I9/" w:history="1">
        <w:r>
          <w:rPr>
            <w:rStyle w:val="a3"/>
            <w:rFonts w:ascii="Times New Roman" w:eastAsia="Times New Roman" w:hAnsi="Times New Roman" w:cs="Times New Roman"/>
            <w:color w:val="auto"/>
            <w:sz w:val="28"/>
            <w:szCs w:val="28"/>
            <w:lang w:eastAsia="ru-RU"/>
          </w:rPr>
          <w:t>СанПиН</w:t>
        </w:r>
      </w:hyperlink>
      <w:r>
        <w:rPr>
          <w:rFonts w:ascii="Times New Roman" w:eastAsia="Times New Roman" w:hAnsi="Times New Roman" w:cs="Times New Roman"/>
          <w:sz w:val="28"/>
          <w:szCs w:val="28"/>
          <w:lang w:eastAsia="ru-RU"/>
        </w:rPr>
        <w:t> и составляет:</w:t>
      </w:r>
    </w:p>
    <w:p w:rsidR="00C972E9" w:rsidRDefault="00C972E9" w:rsidP="00C972E9">
      <w:pPr>
        <w:numPr>
          <w:ilvl w:val="0"/>
          <w:numId w:val="4"/>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 детьми от 1,5 до 3 лет — до 10 мин;</w:t>
      </w:r>
    </w:p>
    <w:p w:rsidR="00C972E9" w:rsidRDefault="00C972E9" w:rsidP="00C972E9">
      <w:pPr>
        <w:numPr>
          <w:ilvl w:val="0"/>
          <w:numId w:val="4"/>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 детьми от 3 до 4 лет — до 15 мин;</w:t>
      </w:r>
    </w:p>
    <w:p w:rsidR="00C972E9" w:rsidRDefault="00C972E9" w:rsidP="00C972E9">
      <w:pPr>
        <w:numPr>
          <w:ilvl w:val="0"/>
          <w:numId w:val="4"/>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 детьми от 4 до 5 лет — до 20 мин;</w:t>
      </w:r>
    </w:p>
    <w:p w:rsidR="00C972E9" w:rsidRDefault="00C972E9" w:rsidP="00C972E9">
      <w:pPr>
        <w:numPr>
          <w:ilvl w:val="0"/>
          <w:numId w:val="4"/>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 детьми от 5 до 6 лет — до 25 мин;</w:t>
      </w:r>
    </w:p>
    <w:p w:rsidR="00C972E9" w:rsidRDefault="00C972E9" w:rsidP="00C972E9">
      <w:pPr>
        <w:numPr>
          <w:ilvl w:val="0"/>
          <w:numId w:val="4"/>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группах с детьми от 6 до 7 лет — до 30 мин.</w:t>
      </w: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Между занятиями в рамках образовательной деятельности предусмотрены перерывы продолжительностью не менее 10 минут.</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Чтобы не допустить распространения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администрация Детского сада в 2023 году продолжила соблюдать ограничительные и профилактические меры в соответствии с </w:t>
      </w:r>
      <w:hyperlink r:id="rId13" w:anchor="/document/99/565231806/" w:tgtFrame="_self" w:history="1">
        <w:r>
          <w:rPr>
            <w:rStyle w:val="a3"/>
            <w:rFonts w:ascii="Times New Roman" w:eastAsia="Times New Roman" w:hAnsi="Times New Roman" w:cs="Times New Roman"/>
            <w:color w:val="auto"/>
            <w:sz w:val="28"/>
            <w:szCs w:val="28"/>
            <w:lang w:eastAsia="ru-RU"/>
          </w:rPr>
          <w:t>СП 3.1/2.4.3598-20</w:t>
        </w:r>
      </w:hyperlink>
      <w:r>
        <w:rPr>
          <w:rFonts w:ascii="Times New Roman" w:eastAsia="Times New Roman" w:hAnsi="Times New Roman" w:cs="Times New Roman"/>
          <w:sz w:val="28"/>
          <w:szCs w:val="28"/>
          <w:lang w:eastAsia="ru-RU"/>
        </w:rPr>
        <w:t>:</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w:t>
      </w:r>
      <w:proofErr w:type="spellStart"/>
      <w:r>
        <w:rPr>
          <w:rFonts w:ascii="Times New Roman" w:eastAsia="Times New Roman" w:hAnsi="Times New Roman" w:cs="Times New Roman"/>
          <w:sz w:val="28"/>
          <w:szCs w:val="28"/>
          <w:lang w:eastAsia="ru-RU"/>
        </w:rPr>
        <w:t>Роспотребнадзора</w:t>
      </w:r>
      <w:proofErr w:type="spellEnd"/>
      <w:r>
        <w:rPr>
          <w:rFonts w:ascii="Times New Roman" w:eastAsia="Times New Roman" w:hAnsi="Times New Roman" w:cs="Times New Roman"/>
          <w:sz w:val="28"/>
          <w:szCs w:val="28"/>
          <w:lang w:eastAsia="ru-RU"/>
        </w:rPr>
        <w:t>;</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еженедельную генеральную уборку с применением дезинфицирующих средств, разведенных в концентрациях по вирусному режиму;</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ежедневную влажную уборку с обработкой всех контактных поверхностей, игрушек и оборудования дезинфицирующими средствами;</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дезинфекцию посуды, столовых приборов после каждого использования;</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бактерицидных установок в групповых комнатах;</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частое проветривание групповых комнат в отсутствие воспитанников;</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всех занятий в помещениях групповой ячейки или на открытом воздухе отдельно от других групп;</w:t>
      </w:r>
    </w:p>
    <w:p w:rsidR="00C972E9" w:rsidRDefault="00C972E9" w:rsidP="00C972E9">
      <w:pPr>
        <w:numPr>
          <w:ilvl w:val="0"/>
          <w:numId w:val="5"/>
        </w:numPr>
        <w:spacing w:after="0" w:line="240" w:lineRule="auto"/>
        <w:ind w:left="2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150" w:line="240"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V. Оценка качества кадрового обеспечения</w:t>
      </w: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Детский сад укомплектован педагогами на 89 процентов согласно штатному расписанию. Всего работают 49 человек. Педагогический коллектив Детского сада насчитывает 22специалиста. Соотношение воспитанников, приходящихся на 1 взрослого:</w:t>
      </w:r>
    </w:p>
    <w:p w:rsidR="00C972E9" w:rsidRPr="00C972E9" w:rsidRDefault="00C972E9" w:rsidP="00C972E9">
      <w:pPr>
        <w:numPr>
          <w:ilvl w:val="0"/>
          <w:numId w:val="6"/>
        </w:numPr>
        <w:spacing w:after="0" w:line="240" w:lineRule="auto"/>
        <w:ind w:left="270"/>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воспитанник/педагоги - 11/1;</w:t>
      </w:r>
    </w:p>
    <w:p w:rsidR="00C972E9" w:rsidRPr="00C972E9" w:rsidRDefault="00C972E9" w:rsidP="00C972E9">
      <w:pPr>
        <w:numPr>
          <w:ilvl w:val="0"/>
          <w:numId w:val="6"/>
        </w:numPr>
        <w:spacing w:after="0" w:line="240" w:lineRule="auto"/>
        <w:ind w:left="270"/>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воспитанники/все сотрудники - 4/1.</w:t>
      </w: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За 2023 год педагогические работники прошли аттестацию и получили:</w:t>
      </w:r>
    </w:p>
    <w:p w:rsidR="00C972E9" w:rsidRPr="00C972E9" w:rsidRDefault="00C972E9" w:rsidP="00C972E9">
      <w:pPr>
        <w:numPr>
          <w:ilvl w:val="0"/>
          <w:numId w:val="7"/>
        </w:numPr>
        <w:spacing w:after="0" w:line="240" w:lineRule="auto"/>
        <w:ind w:left="270"/>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высшую квалификационную категорию – 2 чел.- воспитатель;</w:t>
      </w:r>
    </w:p>
    <w:p w:rsidR="00C972E9" w:rsidRPr="00C972E9" w:rsidRDefault="00C972E9" w:rsidP="00C972E9">
      <w:pPr>
        <w:numPr>
          <w:ilvl w:val="0"/>
          <w:numId w:val="7"/>
        </w:numPr>
        <w:spacing w:after="0" w:line="240" w:lineRule="auto"/>
        <w:ind w:left="270"/>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первую квалификационную категорию – 1 чел.- воспитатели.</w:t>
      </w:r>
    </w:p>
    <w:p w:rsidR="00C972E9" w:rsidRPr="00C972E9" w:rsidRDefault="00C972E9" w:rsidP="00C972E9">
      <w:pPr>
        <w:tabs>
          <w:tab w:val="left" w:pos="5250"/>
        </w:tabs>
        <w:spacing w:after="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ab/>
        <w:t>1 чел. – учитель-логопед</w:t>
      </w: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 xml:space="preserve">Курсы повышения квалификации в 2023 году прошли 15работника Детского сада, из них 15 педагогов. </w:t>
      </w: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 xml:space="preserve">По итогам 2023 года Детский сад перешел на применение профессиональных стандартов. Из 22 педагогических работников Детского сада все соответствуют квалификационным требованиям </w:t>
      </w:r>
      <w:proofErr w:type="spellStart"/>
      <w:r w:rsidRPr="00C972E9">
        <w:rPr>
          <w:rFonts w:ascii="Times New Roman" w:eastAsia="Calibri" w:hAnsi="Times New Roman" w:cs="Times New Roman"/>
          <w:iCs/>
          <w:sz w:val="28"/>
          <w:szCs w:val="28"/>
        </w:rPr>
        <w:t>профстандарта</w:t>
      </w:r>
      <w:proofErr w:type="spellEnd"/>
      <w:r w:rsidRPr="00C972E9">
        <w:rPr>
          <w:rFonts w:ascii="Times New Roman" w:eastAsia="Calibri" w:hAnsi="Times New Roman" w:cs="Times New Roman"/>
          <w:iCs/>
          <w:sz w:val="28"/>
          <w:szCs w:val="28"/>
        </w:rPr>
        <w:t xml:space="preserve"> «Педагог». Их должностные инструкции соответствуют трудовым функциям, установленным </w:t>
      </w:r>
      <w:proofErr w:type="spellStart"/>
      <w:r w:rsidRPr="00C972E9">
        <w:rPr>
          <w:rFonts w:ascii="Times New Roman" w:eastAsia="Calibri" w:hAnsi="Times New Roman" w:cs="Times New Roman"/>
          <w:iCs/>
          <w:sz w:val="28"/>
          <w:szCs w:val="28"/>
        </w:rPr>
        <w:t>профстандартом</w:t>
      </w:r>
      <w:proofErr w:type="spellEnd"/>
      <w:r w:rsidRPr="00C972E9">
        <w:rPr>
          <w:rFonts w:ascii="Times New Roman" w:eastAsia="Calibri" w:hAnsi="Times New Roman" w:cs="Times New Roman"/>
          <w:iCs/>
          <w:sz w:val="28"/>
          <w:szCs w:val="28"/>
        </w:rPr>
        <w:t> «Педагог».</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Диаграмма с характеристиками кадрового состава Детского сада</w:t>
      </w: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r>
        <w:rPr>
          <w:noProof/>
          <w:lang w:eastAsia="ru-RU"/>
        </w:rPr>
        <w:drawing>
          <wp:inline distT="0" distB="0" distL="0" distR="0">
            <wp:extent cx="4600575" cy="27717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72E9" w:rsidRDefault="00C972E9" w:rsidP="00C972E9">
      <w:pPr>
        <w:spacing w:after="0" w:line="240" w:lineRule="auto"/>
        <w:rPr>
          <w:rFonts w:ascii="Times New Roman" w:eastAsia="Calibri" w:hAnsi="Times New Roman" w:cs="Times New Roman"/>
          <w:sz w:val="28"/>
          <w:szCs w:val="28"/>
        </w:rPr>
      </w:pPr>
      <w:r>
        <w:rPr>
          <w:noProof/>
          <w:lang w:eastAsia="ru-RU"/>
        </w:rPr>
        <w:lastRenderedPageBreak/>
        <w:drawing>
          <wp:inline distT="0" distB="0" distL="0" distR="0">
            <wp:extent cx="4600575" cy="27717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 году педагоги Детского сада приняли участие:</w:t>
      </w:r>
    </w:p>
    <w:p w:rsidR="009215DB" w:rsidRPr="009215DB" w:rsidRDefault="009215DB" w:rsidP="009215DB">
      <w:pPr>
        <w:tabs>
          <w:tab w:val="center" w:pos="4677"/>
        </w:tabs>
        <w:rPr>
          <w:rFonts w:ascii="Times New Roman" w:hAnsi="Times New Roman" w:cs="Times New Roman"/>
          <w:sz w:val="28"/>
          <w:szCs w:val="28"/>
        </w:rPr>
      </w:pPr>
      <w:r w:rsidRPr="009215DB">
        <w:rPr>
          <w:rFonts w:ascii="Times New Roman" w:hAnsi="Times New Roman" w:cs="Times New Roman"/>
          <w:sz w:val="28"/>
          <w:szCs w:val="28"/>
        </w:rPr>
        <w:t>Региональный конкурс среди педагогов и других специалистов общеобразовательных организаций и профессиональных образовательных организаций, участвующих в воспитании детей</w:t>
      </w:r>
    </w:p>
    <w:p w:rsidR="009215DB" w:rsidRPr="009215DB" w:rsidRDefault="009215DB" w:rsidP="009215DB">
      <w:pPr>
        <w:tabs>
          <w:tab w:val="center" w:pos="4677"/>
        </w:tabs>
        <w:rPr>
          <w:rFonts w:ascii="Times New Roman" w:hAnsi="Times New Roman" w:cs="Times New Roman"/>
          <w:sz w:val="28"/>
          <w:szCs w:val="28"/>
        </w:rPr>
      </w:pPr>
      <w:r w:rsidRPr="009215DB">
        <w:rPr>
          <w:rFonts w:ascii="Times New Roman" w:hAnsi="Times New Roman" w:cs="Times New Roman"/>
          <w:sz w:val="28"/>
          <w:szCs w:val="28"/>
        </w:rPr>
        <w:t xml:space="preserve">Победители:  </w:t>
      </w:r>
      <w:proofErr w:type="spellStart"/>
      <w:r w:rsidRPr="009215DB">
        <w:rPr>
          <w:rFonts w:ascii="Times New Roman" w:hAnsi="Times New Roman" w:cs="Times New Roman"/>
          <w:sz w:val="28"/>
          <w:szCs w:val="28"/>
        </w:rPr>
        <w:t>Герасина</w:t>
      </w:r>
      <w:proofErr w:type="spellEnd"/>
      <w:r w:rsidRPr="009215DB">
        <w:rPr>
          <w:rFonts w:ascii="Times New Roman" w:hAnsi="Times New Roman" w:cs="Times New Roman"/>
          <w:sz w:val="28"/>
          <w:szCs w:val="28"/>
        </w:rPr>
        <w:t xml:space="preserve"> С.И. – лауреат</w:t>
      </w:r>
    </w:p>
    <w:p w:rsidR="009215DB" w:rsidRPr="009215DB" w:rsidRDefault="009215DB" w:rsidP="009215DB">
      <w:pPr>
        <w:rPr>
          <w:rFonts w:ascii="Times New Roman" w:eastAsia="Calibri" w:hAnsi="Times New Roman" w:cs="Times New Roman"/>
          <w:sz w:val="28"/>
          <w:szCs w:val="28"/>
        </w:rPr>
      </w:pPr>
      <w:r w:rsidRPr="009215DB">
        <w:rPr>
          <w:rFonts w:ascii="Times New Roman" w:eastAsia="Calibri" w:hAnsi="Times New Roman" w:cs="Times New Roman"/>
          <w:sz w:val="28"/>
          <w:szCs w:val="28"/>
        </w:rPr>
        <w:t xml:space="preserve">Конкурс на лучший проект в области гражданско-патриотического воспитания в номинации: «Лучший проект дошкольной образовательной организации»  </w:t>
      </w:r>
    </w:p>
    <w:p w:rsidR="009215DB" w:rsidRPr="009215DB" w:rsidRDefault="009215DB" w:rsidP="009215DB">
      <w:pPr>
        <w:rPr>
          <w:rFonts w:ascii="Times New Roman" w:eastAsia="Calibri" w:hAnsi="Times New Roman" w:cs="Times New Roman"/>
          <w:sz w:val="28"/>
          <w:szCs w:val="28"/>
        </w:rPr>
      </w:pPr>
      <w:r w:rsidRPr="009215DB">
        <w:rPr>
          <w:rFonts w:ascii="Times New Roman" w:eastAsia="Calibri" w:hAnsi="Times New Roman" w:cs="Times New Roman"/>
          <w:sz w:val="28"/>
          <w:szCs w:val="28"/>
        </w:rPr>
        <w:t xml:space="preserve">Участник: </w:t>
      </w:r>
      <w:proofErr w:type="spellStart"/>
      <w:r w:rsidRPr="009215DB">
        <w:rPr>
          <w:rFonts w:ascii="Times New Roman" w:eastAsia="Calibri" w:hAnsi="Times New Roman" w:cs="Times New Roman"/>
          <w:sz w:val="28"/>
          <w:szCs w:val="28"/>
        </w:rPr>
        <w:t>Герасина</w:t>
      </w:r>
      <w:proofErr w:type="spellEnd"/>
      <w:r w:rsidRPr="009215DB">
        <w:rPr>
          <w:rFonts w:ascii="Times New Roman" w:eastAsia="Calibri" w:hAnsi="Times New Roman" w:cs="Times New Roman"/>
          <w:sz w:val="28"/>
          <w:szCs w:val="28"/>
        </w:rPr>
        <w:t xml:space="preserve"> С.И. </w:t>
      </w:r>
    </w:p>
    <w:p w:rsidR="009215DB" w:rsidRPr="009215DB" w:rsidRDefault="009215DB" w:rsidP="009215DB">
      <w:pPr>
        <w:rPr>
          <w:rFonts w:ascii="Times New Roman" w:eastAsia="Calibri" w:hAnsi="Times New Roman" w:cs="Times New Roman"/>
          <w:sz w:val="28"/>
          <w:szCs w:val="28"/>
          <w:shd w:val="clear" w:color="auto" w:fill="FFFFFF"/>
        </w:rPr>
      </w:pPr>
      <w:r w:rsidRPr="009215DB">
        <w:rPr>
          <w:rFonts w:ascii="Times New Roman" w:eastAsia="Calibri" w:hAnsi="Times New Roman" w:cs="Times New Roman"/>
          <w:sz w:val="28"/>
          <w:szCs w:val="28"/>
          <w:shd w:val="clear" w:color="auto" w:fill="FFFFFF"/>
        </w:rPr>
        <w:t>Областной конкурс по организации воспитательной работы с детьми дошкольного возраста «</w:t>
      </w:r>
      <w:r w:rsidRPr="009215DB">
        <w:rPr>
          <w:rFonts w:ascii="Times New Roman" w:eastAsia="Calibri" w:hAnsi="Times New Roman" w:cs="Times New Roman"/>
          <w:sz w:val="28"/>
          <w:szCs w:val="28"/>
          <w:shd w:val="clear" w:color="auto" w:fill="FFFFFF"/>
          <w:lang w:val="en-US"/>
        </w:rPr>
        <w:t>PRO</w:t>
      </w:r>
      <w:r w:rsidRPr="009215DB">
        <w:rPr>
          <w:rFonts w:ascii="Times New Roman" w:eastAsia="Calibri" w:hAnsi="Times New Roman" w:cs="Times New Roman"/>
          <w:sz w:val="28"/>
          <w:szCs w:val="28"/>
          <w:shd w:val="clear" w:color="auto" w:fill="FFFFFF"/>
        </w:rPr>
        <w:t xml:space="preserve">–воспитание» </w:t>
      </w:r>
    </w:p>
    <w:p w:rsidR="009215DB" w:rsidRPr="009215DB" w:rsidRDefault="009215DB" w:rsidP="009215DB">
      <w:pPr>
        <w:rPr>
          <w:rFonts w:ascii="Times New Roman" w:eastAsia="Calibri" w:hAnsi="Times New Roman" w:cs="Times New Roman"/>
          <w:sz w:val="28"/>
          <w:szCs w:val="28"/>
          <w:shd w:val="clear" w:color="auto" w:fill="FFFFFF"/>
        </w:rPr>
      </w:pPr>
      <w:r w:rsidRPr="009215DB">
        <w:rPr>
          <w:rFonts w:ascii="Times New Roman" w:eastAsia="Calibri" w:hAnsi="Times New Roman" w:cs="Times New Roman"/>
          <w:sz w:val="28"/>
          <w:szCs w:val="28"/>
          <w:shd w:val="clear" w:color="auto" w:fill="FFFFFF"/>
        </w:rPr>
        <w:t xml:space="preserve">Участник: </w:t>
      </w:r>
      <w:proofErr w:type="spellStart"/>
      <w:r w:rsidRPr="009215DB">
        <w:rPr>
          <w:rFonts w:ascii="Times New Roman" w:eastAsia="Calibri" w:hAnsi="Times New Roman" w:cs="Times New Roman"/>
          <w:sz w:val="28"/>
          <w:szCs w:val="28"/>
          <w:shd w:val="clear" w:color="auto" w:fill="FFFFFF"/>
        </w:rPr>
        <w:t>Герасина</w:t>
      </w:r>
      <w:proofErr w:type="spellEnd"/>
      <w:r w:rsidRPr="009215DB">
        <w:rPr>
          <w:rFonts w:ascii="Times New Roman" w:eastAsia="Calibri" w:hAnsi="Times New Roman" w:cs="Times New Roman"/>
          <w:sz w:val="28"/>
          <w:szCs w:val="28"/>
          <w:shd w:val="clear" w:color="auto" w:fill="FFFFFF"/>
        </w:rPr>
        <w:t xml:space="preserve"> С.И. </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Муниципальный конкурс  «Информационно-коммуникационные технологии в образовании – 2022» </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Победители: Власова М.М., </w:t>
      </w:r>
      <w:proofErr w:type="spellStart"/>
      <w:r w:rsidRPr="009215DB">
        <w:rPr>
          <w:rFonts w:ascii="Times New Roman" w:hAnsi="Times New Roman" w:cs="Times New Roman"/>
          <w:sz w:val="28"/>
          <w:szCs w:val="28"/>
        </w:rPr>
        <w:t>Герасина</w:t>
      </w:r>
      <w:proofErr w:type="spellEnd"/>
      <w:r w:rsidRPr="009215DB">
        <w:rPr>
          <w:rFonts w:ascii="Times New Roman" w:hAnsi="Times New Roman" w:cs="Times New Roman"/>
          <w:sz w:val="28"/>
          <w:szCs w:val="28"/>
        </w:rPr>
        <w:t xml:space="preserve"> С.И. – 1 место</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Муниципальный конкурс литературно-художественного творчества «Душа по капле собирает свет» </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Победители: Иванюшина В.С. – 1 место, </w:t>
      </w:r>
      <w:proofErr w:type="spellStart"/>
      <w:r w:rsidRPr="009215DB">
        <w:rPr>
          <w:rFonts w:ascii="Times New Roman" w:hAnsi="Times New Roman" w:cs="Times New Roman"/>
          <w:sz w:val="28"/>
          <w:szCs w:val="28"/>
        </w:rPr>
        <w:t>Лычева</w:t>
      </w:r>
      <w:proofErr w:type="spellEnd"/>
      <w:r w:rsidRPr="009215DB">
        <w:rPr>
          <w:rFonts w:ascii="Times New Roman" w:hAnsi="Times New Roman" w:cs="Times New Roman"/>
          <w:sz w:val="28"/>
          <w:szCs w:val="28"/>
        </w:rPr>
        <w:t xml:space="preserve"> Е.М. – 2 место, Цыганкова Е.В. – 1 место</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Участник: </w:t>
      </w:r>
      <w:proofErr w:type="spellStart"/>
      <w:r w:rsidRPr="009215DB">
        <w:rPr>
          <w:rFonts w:ascii="Times New Roman" w:hAnsi="Times New Roman" w:cs="Times New Roman"/>
          <w:sz w:val="28"/>
          <w:szCs w:val="28"/>
        </w:rPr>
        <w:t>Герасина</w:t>
      </w:r>
      <w:proofErr w:type="spellEnd"/>
      <w:r w:rsidRPr="009215DB">
        <w:rPr>
          <w:rFonts w:ascii="Times New Roman" w:hAnsi="Times New Roman" w:cs="Times New Roman"/>
          <w:sz w:val="28"/>
          <w:szCs w:val="28"/>
        </w:rPr>
        <w:t xml:space="preserve"> С.И.</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lastRenderedPageBreak/>
        <w:t>Муниципальный конкурс фоторабот «Педагог в кадре»</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Победители: Иванюшина В.С. – 2 место, </w:t>
      </w:r>
      <w:proofErr w:type="spellStart"/>
      <w:r w:rsidRPr="009215DB">
        <w:rPr>
          <w:rFonts w:ascii="Times New Roman" w:hAnsi="Times New Roman" w:cs="Times New Roman"/>
          <w:sz w:val="28"/>
          <w:szCs w:val="28"/>
        </w:rPr>
        <w:t>Максименкова</w:t>
      </w:r>
      <w:proofErr w:type="spellEnd"/>
      <w:r w:rsidRPr="009215DB">
        <w:rPr>
          <w:rFonts w:ascii="Times New Roman" w:hAnsi="Times New Roman" w:cs="Times New Roman"/>
          <w:sz w:val="28"/>
          <w:szCs w:val="28"/>
        </w:rPr>
        <w:t xml:space="preserve"> В.С. – 3 место.</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Участники: </w:t>
      </w:r>
      <w:proofErr w:type="spellStart"/>
      <w:r w:rsidRPr="009215DB">
        <w:rPr>
          <w:rFonts w:ascii="Times New Roman" w:hAnsi="Times New Roman" w:cs="Times New Roman"/>
          <w:sz w:val="28"/>
          <w:szCs w:val="28"/>
        </w:rPr>
        <w:t>Герасина</w:t>
      </w:r>
      <w:proofErr w:type="spellEnd"/>
      <w:r w:rsidRPr="009215DB">
        <w:rPr>
          <w:rFonts w:ascii="Times New Roman" w:hAnsi="Times New Roman" w:cs="Times New Roman"/>
          <w:sz w:val="28"/>
          <w:szCs w:val="28"/>
        </w:rPr>
        <w:t xml:space="preserve"> С.И., Цыганкова Е.В.</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Участники 1 районного конкурса «Пасхальные чудеса – 2023»</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Межмуниципальный конкурс видеороликов по пожарной безопасности и чрезвычайным ситуациям среди воспитанников дошкольных образовательных учреждений «Сам себе пожарный режиссёр»</w:t>
      </w:r>
    </w:p>
    <w:p w:rsidR="009215DB" w:rsidRPr="009215DB" w:rsidRDefault="009215DB" w:rsidP="009215DB">
      <w:pPr>
        <w:rPr>
          <w:rFonts w:ascii="Times New Roman" w:hAnsi="Times New Roman" w:cs="Times New Roman"/>
          <w:sz w:val="28"/>
          <w:szCs w:val="28"/>
        </w:rPr>
      </w:pPr>
      <w:r w:rsidRPr="009215DB">
        <w:rPr>
          <w:rFonts w:ascii="Times New Roman" w:hAnsi="Times New Roman" w:cs="Times New Roman"/>
          <w:sz w:val="28"/>
          <w:szCs w:val="28"/>
        </w:rPr>
        <w:t xml:space="preserve">Победители: Божко В.Р., </w:t>
      </w:r>
      <w:proofErr w:type="spellStart"/>
      <w:r w:rsidRPr="009215DB">
        <w:rPr>
          <w:rFonts w:ascii="Times New Roman" w:hAnsi="Times New Roman" w:cs="Times New Roman"/>
          <w:sz w:val="28"/>
          <w:szCs w:val="28"/>
        </w:rPr>
        <w:t>Максименкова</w:t>
      </w:r>
      <w:proofErr w:type="spellEnd"/>
      <w:r w:rsidRPr="009215DB">
        <w:rPr>
          <w:rFonts w:ascii="Times New Roman" w:hAnsi="Times New Roman" w:cs="Times New Roman"/>
          <w:sz w:val="28"/>
          <w:szCs w:val="28"/>
        </w:rPr>
        <w:t xml:space="preserve"> В.Р. – 1 место; </w:t>
      </w:r>
      <w:proofErr w:type="spellStart"/>
      <w:r w:rsidRPr="009215DB">
        <w:rPr>
          <w:rFonts w:ascii="Times New Roman" w:hAnsi="Times New Roman" w:cs="Times New Roman"/>
          <w:sz w:val="28"/>
          <w:szCs w:val="28"/>
        </w:rPr>
        <w:t>Герасина</w:t>
      </w:r>
      <w:proofErr w:type="spellEnd"/>
      <w:r w:rsidRPr="009215DB">
        <w:rPr>
          <w:rFonts w:ascii="Times New Roman" w:hAnsi="Times New Roman" w:cs="Times New Roman"/>
          <w:sz w:val="28"/>
          <w:szCs w:val="28"/>
        </w:rPr>
        <w:t xml:space="preserve"> С.И., Королева А.В.– 2 место, </w:t>
      </w:r>
      <w:proofErr w:type="spellStart"/>
      <w:r w:rsidRPr="009215DB">
        <w:rPr>
          <w:rFonts w:ascii="Times New Roman" w:hAnsi="Times New Roman" w:cs="Times New Roman"/>
          <w:sz w:val="28"/>
          <w:szCs w:val="28"/>
        </w:rPr>
        <w:t>Шлюшенкова</w:t>
      </w:r>
      <w:proofErr w:type="spellEnd"/>
      <w:r w:rsidRPr="009215DB">
        <w:rPr>
          <w:rFonts w:ascii="Times New Roman" w:hAnsi="Times New Roman" w:cs="Times New Roman"/>
          <w:sz w:val="28"/>
          <w:szCs w:val="28"/>
        </w:rPr>
        <w:t xml:space="preserve"> А.В. – 3 место.</w:t>
      </w:r>
    </w:p>
    <w:p w:rsidR="009215DB" w:rsidRPr="009215DB" w:rsidRDefault="009215DB" w:rsidP="009215DB">
      <w:pPr>
        <w:spacing w:after="0" w:line="240" w:lineRule="auto"/>
        <w:rPr>
          <w:rFonts w:ascii="Calibri" w:eastAsia="Calibri" w:hAnsi="Calibri" w:cs="Times New Roman"/>
        </w:rPr>
      </w:pP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rPr>
          <w:rFonts w:ascii="Times New Roman" w:eastAsia="Calibri" w:hAnsi="Times New Roman" w:cs="Times New Roman"/>
          <w:iCs/>
          <w:sz w:val="28"/>
          <w:szCs w:val="28"/>
        </w:rPr>
        <w:t>саморазвиваются</w:t>
      </w:r>
      <w:proofErr w:type="spellEnd"/>
      <w:r>
        <w:rPr>
          <w:rFonts w:ascii="Times New Roman" w:eastAsia="Calibri" w:hAnsi="Times New Roman" w:cs="Times New Roman"/>
          <w:iCs/>
          <w:sz w:val="28"/>
          <w:szCs w:val="28"/>
        </w:rP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 Оценка учебно-методического и библиотечно-информационного обеспечения</w:t>
      </w:r>
    </w:p>
    <w:p w:rsidR="00C972E9" w:rsidRDefault="00C972E9" w:rsidP="00C972E9">
      <w:pPr>
        <w:spacing w:after="15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В Детском саду библиотека является составной частью методической службы.</w:t>
      </w:r>
    </w:p>
    <w:p w:rsidR="00C972E9" w:rsidRDefault="00C972E9" w:rsidP="00C972E9">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Pr>
          <w:rFonts w:ascii="Times New Roman" w:eastAsia="Calibri" w:hAnsi="Times New Roman" w:cs="Times New Roman"/>
          <w:iCs/>
          <w:sz w:val="28"/>
          <w:szCs w:val="28"/>
        </w:rPr>
        <w:t>воспитательно</w:t>
      </w:r>
      <w:proofErr w:type="spellEnd"/>
      <w:r>
        <w:rPr>
          <w:rFonts w:ascii="Times New Roman" w:eastAsia="Calibri" w:hAnsi="Times New Roman" w:cs="Times New Roman"/>
          <w:iCs/>
          <w:sz w:val="28"/>
          <w:szCs w:val="28"/>
        </w:rPr>
        <w:t>-образовательной работы в соответствии с обязательной частью ООП.</w:t>
      </w:r>
    </w:p>
    <w:p w:rsidR="00C972E9" w:rsidRPr="00C972E9" w:rsidRDefault="00C972E9" w:rsidP="00C972E9">
      <w:pPr>
        <w:spacing w:after="150" w:line="240" w:lineRule="auto"/>
        <w:jc w:val="both"/>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В 2023 году Детский сад пополнил библиотечный фонд. Приобрели наглядно-дидактические пособия:</w:t>
      </w:r>
    </w:p>
    <w:p w:rsidR="00C972E9" w:rsidRPr="00C972E9" w:rsidRDefault="00C972E9" w:rsidP="00C972E9">
      <w:pPr>
        <w:numPr>
          <w:ilvl w:val="0"/>
          <w:numId w:val="8"/>
        </w:numPr>
        <w:spacing w:after="0" w:line="240" w:lineRule="auto"/>
        <w:ind w:left="270"/>
        <w:jc w:val="both"/>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комплекты для оформления родительских уголков;</w:t>
      </w:r>
    </w:p>
    <w:p w:rsidR="00C972E9" w:rsidRPr="00C972E9" w:rsidRDefault="00C972E9" w:rsidP="00C972E9">
      <w:pPr>
        <w:numPr>
          <w:ilvl w:val="0"/>
          <w:numId w:val="8"/>
        </w:numPr>
        <w:spacing w:after="0" w:line="240" w:lineRule="auto"/>
        <w:ind w:left="270"/>
        <w:jc w:val="both"/>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 xml:space="preserve">учебно-методические пособия </w:t>
      </w:r>
    </w:p>
    <w:p w:rsidR="00C972E9" w:rsidRPr="00C972E9" w:rsidRDefault="00C972E9" w:rsidP="00C972E9">
      <w:pPr>
        <w:spacing w:after="150" w:line="240" w:lineRule="auto"/>
        <w:jc w:val="both"/>
        <w:rPr>
          <w:rFonts w:ascii="Times New Roman" w:eastAsia="Calibri" w:hAnsi="Times New Roman" w:cs="Times New Roman"/>
          <w:i/>
          <w:iCs/>
          <w:sz w:val="28"/>
          <w:szCs w:val="28"/>
        </w:rPr>
      </w:pPr>
      <w:r w:rsidRPr="00C972E9">
        <w:rPr>
          <w:rFonts w:ascii="Times New Roman" w:eastAsia="Calibri" w:hAnsi="Times New Roman" w:cs="Times New Roman"/>
          <w:iCs/>
          <w:sz w:val="28"/>
          <w:szCs w:val="28"/>
        </w:rPr>
        <w:t xml:space="preserve">Оборудование и оснащение методического кабинета достаточно для реализации образовательной программы. В методическом кабинете созданы условия для возможности организации совместной деятельности педагогов. </w:t>
      </w:r>
      <w:r w:rsidRPr="00C972E9">
        <w:rPr>
          <w:rFonts w:ascii="Times New Roman" w:eastAsia="Calibri" w:hAnsi="Times New Roman" w:cs="Times New Roman"/>
          <w:i/>
          <w:iCs/>
          <w:sz w:val="28"/>
          <w:szCs w:val="28"/>
        </w:rPr>
        <w:t xml:space="preserve">В Детском саду учебно-методическое и информационное обеспечение </w:t>
      </w:r>
      <w:r w:rsidRPr="00C972E9">
        <w:rPr>
          <w:rFonts w:ascii="Times New Roman" w:eastAsia="Calibri" w:hAnsi="Times New Roman" w:cs="Times New Roman"/>
          <w:i/>
          <w:iCs/>
          <w:sz w:val="28"/>
          <w:szCs w:val="28"/>
        </w:rPr>
        <w:lastRenderedPageBreak/>
        <w:t>достаточное для организации образовательной деятельности и эффективной реализации образовательной программы.</w:t>
      </w:r>
    </w:p>
    <w:p w:rsidR="00C972E9" w:rsidRDefault="00C972E9" w:rsidP="00C972E9">
      <w:pPr>
        <w:spacing w:after="0" w:line="240" w:lineRule="auto"/>
        <w:rPr>
          <w:rFonts w:ascii="Times New Roman" w:eastAsia="Calibri" w:hAnsi="Times New Roman" w:cs="Times New Roman"/>
          <w:i/>
          <w:iCs/>
          <w:sz w:val="28"/>
          <w:szCs w:val="28"/>
        </w:rPr>
      </w:pPr>
    </w:p>
    <w:p w:rsidR="00C972E9" w:rsidRDefault="00C972E9" w:rsidP="00C972E9">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VII. Оценка материально-технической базы</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групповые помещения – 10;</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кабинет заведующего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методический кабинет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музыкальный зал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физкультурный зал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пищеблок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прачечная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медицинский кабинет – 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кабинет логопеда-1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-кабинет психолога (игротека)-1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-сенсорная комната-1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-театральная студия-1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-экспериментальная студия-1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-кабинет подготовки детей к </w:t>
      </w:r>
      <w:proofErr w:type="gramStart"/>
      <w:r>
        <w:rPr>
          <w:rFonts w:ascii="Times New Roman" w:eastAsia="Calibri" w:hAnsi="Times New Roman" w:cs="Times New Roman"/>
          <w:sz w:val="28"/>
          <w:szCs w:val="28"/>
        </w:rPr>
        <w:t>школьному</w:t>
      </w:r>
      <w:proofErr w:type="gramEnd"/>
      <w:r>
        <w:rPr>
          <w:rFonts w:ascii="Times New Roman" w:eastAsia="Calibri" w:hAnsi="Times New Roman" w:cs="Times New Roman"/>
          <w:sz w:val="28"/>
          <w:szCs w:val="28"/>
        </w:rPr>
        <w:t xml:space="preserve"> обучению-1</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 создании предметно-пространственной 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3262C9" w:rsidRPr="002B21AA" w:rsidRDefault="00C972E9" w:rsidP="00C972E9">
      <w:pPr>
        <w:widowControl w:val="0"/>
        <w:spacing w:after="0" w:line="240" w:lineRule="auto"/>
        <w:jc w:val="both"/>
        <w:rPr>
          <w:rFonts w:ascii="Times New Roman" w:eastAsia="Calibri" w:hAnsi="Times New Roman" w:cs="Times New Roman"/>
          <w:sz w:val="28"/>
          <w:szCs w:val="28"/>
        </w:rPr>
      </w:pPr>
      <w:r w:rsidRPr="002B21AA">
        <w:rPr>
          <w:rFonts w:ascii="Times New Roman" w:eastAsia="Calibri" w:hAnsi="Times New Roman" w:cs="Times New Roman"/>
          <w:sz w:val="28"/>
          <w:szCs w:val="28"/>
        </w:rPr>
        <w:t>В 2023 году, за счёт спонсорской помощи были приобретены</w:t>
      </w:r>
      <w:r w:rsidR="003262C9" w:rsidRPr="002B21AA">
        <w:rPr>
          <w:rFonts w:ascii="Times New Roman" w:eastAsia="Calibri" w:hAnsi="Times New Roman" w:cs="Times New Roman"/>
          <w:sz w:val="28"/>
          <w:szCs w:val="28"/>
        </w:rPr>
        <w:t>: сенсорный</w:t>
      </w:r>
      <w:r w:rsidR="009215DB">
        <w:rPr>
          <w:rFonts w:ascii="Times New Roman" w:eastAsia="Calibri" w:hAnsi="Times New Roman" w:cs="Times New Roman"/>
          <w:sz w:val="28"/>
          <w:szCs w:val="28"/>
        </w:rPr>
        <w:t xml:space="preserve"> уголок «Зеркальный обман»-50000</w:t>
      </w:r>
      <w:r w:rsidR="003262C9" w:rsidRPr="002B21AA">
        <w:rPr>
          <w:rFonts w:ascii="Times New Roman" w:eastAsia="Calibri" w:hAnsi="Times New Roman" w:cs="Times New Roman"/>
          <w:sz w:val="28"/>
          <w:szCs w:val="28"/>
        </w:rPr>
        <w:t xml:space="preserve">руб., </w:t>
      </w:r>
      <w:proofErr w:type="spellStart"/>
      <w:r w:rsidR="003262C9" w:rsidRPr="002B21AA">
        <w:rPr>
          <w:rFonts w:ascii="Times New Roman" w:eastAsia="Calibri" w:hAnsi="Times New Roman" w:cs="Times New Roman"/>
          <w:sz w:val="28"/>
          <w:szCs w:val="28"/>
        </w:rPr>
        <w:t>электро</w:t>
      </w:r>
      <w:r w:rsidR="009215DB">
        <w:rPr>
          <w:rFonts w:ascii="Times New Roman" w:eastAsia="Calibri" w:hAnsi="Times New Roman" w:cs="Times New Roman"/>
          <w:sz w:val="28"/>
          <w:szCs w:val="28"/>
        </w:rPr>
        <w:t>машинки</w:t>
      </w:r>
      <w:proofErr w:type="spellEnd"/>
      <w:r w:rsidR="009215DB">
        <w:rPr>
          <w:rFonts w:ascii="Times New Roman" w:eastAsia="Calibri" w:hAnsi="Times New Roman" w:cs="Times New Roman"/>
          <w:sz w:val="28"/>
          <w:szCs w:val="28"/>
        </w:rPr>
        <w:t xml:space="preserve"> и электромотциклы-55000</w:t>
      </w:r>
      <w:r w:rsidR="003262C9" w:rsidRPr="002B21AA">
        <w:rPr>
          <w:rFonts w:ascii="Times New Roman" w:eastAsia="Calibri" w:hAnsi="Times New Roman" w:cs="Times New Roman"/>
          <w:sz w:val="28"/>
          <w:szCs w:val="28"/>
        </w:rPr>
        <w:t xml:space="preserve">руб., </w:t>
      </w:r>
      <w:r w:rsidR="002B21AA" w:rsidRPr="002B21AA">
        <w:rPr>
          <w:rFonts w:ascii="Times New Roman" w:eastAsia="Calibri" w:hAnsi="Times New Roman" w:cs="Times New Roman"/>
          <w:sz w:val="28"/>
          <w:szCs w:val="28"/>
        </w:rPr>
        <w:t>поручень для ивалидов-19800руб. Также приобрели столы световые для рисования песком-103982руб., кондиционер настенный в кладовую для хранения продуктов-18299руб., кресло-мешок 2шт.-14800руб.</w:t>
      </w:r>
    </w:p>
    <w:p w:rsidR="00C972E9" w:rsidRPr="002B21AA" w:rsidRDefault="00C972E9" w:rsidP="00C972E9">
      <w:pPr>
        <w:widowControl w:val="0"/>
        <w:spacing w:after="0" w:line="240" w:lineRule="auto"/>
        <w:jc w:val="both"/>
        <w:rPr>
          <w:rFonts w:ascii="Times New Roman" w:eastAsia="Calibri" w:hAnsi="Times New Roman" w:cs="Times New Roman"/>
          <w:sz w:val="28"/>
          <w:szCs w:val="28"/>
        </w:rPr>
      </w:pPr>
      <w:r w:rsidRPr="002B21AA">
        <w:rPr>
          <w:rFonts w:ascii="Times New Roman" w:eastAsia="Calibri" w:hAnsi="Times New Roman" w:cs="Times New Roman"/>
          <w:sz w:val="28"/>
          <w:szCs w:val="28"/>
        </w:rPr>
        <w:t xml:space="preserve">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7918E2" w:rsidRDefault="007918E2" w:rsidP="00C972E9">
      <w:pPr>
        <w:spacing w:after="0" w:line="240" w:lineRule="auto"/>
        <w:rPr>
          <w:rFonts w:ascii="Times New Roman" w:eastAsia="Times New Roman" w:hAnsi="Times New Roman" w:cs="Times New Roman"/>
          <w:sz w:val="24"/>
          <w:szCs w:val="24"/>
          <w:lang w:eastAsia="ru-RU"/>
        </w:rPr>
      </w:pPr>
      <w:bookmarkStart w:id="0" w:name="_GoBack"/>
      <w:bookmarkEnd w:id="0"/>
    </w:p>
    <w:p w:rsidR="007918E2" w:rsidRDefault="007918E2" w:rsidP="00C972E9">
      <w:pPr>
        <w:spacing w:after="0" w:line="240" w:lineRule="auto"/>
        <w:rPr>
          <w:rFonts w:ascii="Times New Roman" w:eastAsia="Times New Roman" w:hAnsi="Times New Roman" w:cs="Times New Roman"/>
          <w:sz w:val="24"/>
          <w:szCs w:val="24"/>
          <w:lang w:eastAsia="ru-RU"/>
        </w:rPr>
      </w:pPr>
    </w:p>
    <w:p w:rsidR="00C972E9" w:rsidRDefault="00C972E9" w:rsidP="00C972E9">
      <w:pPr>
        <w:spacing w:after="150" w:line="240" w:lineRule="auto"/>
        <w:jc w:val="center"/>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VIII. Оценка </w:t>
      </w:r>
      <w:proofErr w:type="gramStart"/>
      <w:r>
        <w:rPr>
          <w:rFonts w:ascii="Times New Roman" w:eastAsia="Times New Roman" w:hAnsi="Times New Roman" w:cs="Times New Roman"/>
          <w:b/>
          <w:bCs/>
          <w:color w:val="222222"/>
          <w:sz w:val="28"/>
          <w:szCs w:val="28"/>
          <w:lang w:eastAsia="ru-RU"/>
        </w:rPr>
        <w:t>функционирования внутренней системы оценки качества образования</w:t>
      </w:r>
      <w:proofErr w:type="gramEnd"/>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В Детском саду утверждено Положение о внутренней системе оценки качества образования от 15 февраля 2023. Мониторинг качества образовательной деятельности в 2023 году показал хорошую работу педагогического коллектива по всем показателям.</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xml:space="preserve">Состояние здоровья и физического развития воспитанников удовлетворительные. 95% детей успешно освоили образовательную </w:t>
      </w:r>
      <w:r w:rsidRPr="00C972E9">
        <w:rPr>
          <w:rFonts w:ascii="Times New Roman" w:eastAsia="Calibri" w:hAnsi="Times New Roman" w:cs="Times New Roman"/>
          <w:sz w:val="28"/>
          <w:szCs w:val="28"/>
        </w:rPr>
        <w:lastRenderedPageBreak/>
        <w:t>программу дошкольного образования в своей возрастной группе. В течение года воспитанники Детского сада успешно участвовали в конкурсах и мероприятиях различного уровня.</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В период с 25.09.2023 по 02.10.2023 проводилось анкетирование 147 родителей, получены следующие результаты:</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доля получателей услуг, положительно оценивающих доброжелательность и вежливость работников организации, – 93 процентов;</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доля получателей услуг, удовлетворенных компетентностью работников организации, – 92 процента;</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доля получателей услуг, удовлетворенных материально-техническим обеспечением организации, – 97 процентов;</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доля получателей услуг, удовлетворенных качеством предоставляемых образовательных услуг, – 97 процента;</w:t>
      </w:r>
    </w:p>
    <w:p w:rsidR="00C972E9" w:rsidRPr="00C972E9" w:rsidRDefault="00C972E9" w:rsidP="00C972E9">
      <w:pPr>
        <w:widowControl w:val="0"/>
        <w:spacing w:after="0" w:line="240" w:lineRule="auto"/>
        <w:jc w:val="both"/>
        <w:rPr>
          <w:rFonts w:ascii="Times New Roman" w:eastAsia="Calibri" w:hAnsi="Times New Roman" w:cs="Times New Roman"/>
          <w:sz w:val="28"/>
          <w:szCs w:val="28"/>
        </w:rPr>
      </w:pPr>
      <w:r w:rsidRPr="00C972E9">
        <w:rPr>
          <w:rFonts w:ascii="Times New Roman" w:eastAsia="Calibri" w:hAnsi="Times New Roman" w:cs="Times New Roman"/>
          <w:sz w:val="28"/>
          <w:szCs w:val="28"/>
        </w:rPr>
        <w:t>− доля получателей услуг, которые готовы рекомендовать организацию родственникам и знакомым, – 91 процента.</w:t>
      </w:r>
    </w:p>
    <w:p w:rsidR="00C972E9" w:rsidRDefault="00C972E9" w:rsidP="00C972E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Анкетирование родителей показало высокую степень удовлетворенности качеством предоставляемых услуг.</w:t>
      </w:r>
    </w:p>
    <w:p w:rsidR="00C972E9" w:rsidRDefault="00C972E9" w:rsidP="00C972E9">
      <w:pPr>
        <w:spacing w:after="150" w:line="240" w:lineRule="auto"/>
        <w:jc w:val="center"/>
        <w:rPr>
          <w:rFonts w:ascii="Times New Roman" w:eastAsia="Times New Roman" w:hAnsi="Times New Roman" w:cs="Times New Roman"/>
          <w:color w:val="222222"/>
          <w:sz w:val="28"/>
          <w:szCs w:val="28"/>
          <w:lang w:eastAsia="ru-RU"/>
        </w:rPr>
      </w:pPr>
    </w:p>
    <w:p w:rsidR="00C972E9" w:rsidRDefault="00C972E9" w:rsidP="00C972E9">
      <w:pPr>
        <w:spacing w:after="15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color w:val="222222"/>
          <w:sz w:val="28"/>
          <w:szCs w:val="28"/>
          <w:lang w:eastAsia="ru-RU"/>
        </w:rPr>
        <w:t>Результаты анализа показателей деятельности организации</w:t>
      </w:r>
    </w:p>
    <w:p w:rsidR="00C972E9" w:rsidRDefault="00C972E9" w:rsidP="00C972E9">
      <w:pPr>
        <w:spacing w:after="150" w:line="240" w:lineRule="auto"/>
        <w:rPr>
          <w:rFonts w:ascii="Times New Roman" w:eastAsia="Calibri" w:hAnsi="Times New Roman" w:cs="Times New Roman"/>
          <w:iCs/>
          <w:sz w:val="28"/>
          <w:szCs w:val="28"/>
        </w:rPr>
      </w:pPr>
      <w:r>
        <w:rPr>
          <w:rFonts w:ascii="Times New Roman" w:eastAsia="Calibri" w:hAnsi="Times New Roman" w:cs="Times New Roman"/>
          <w:iCs/>
          <w:sz w:val="28"/>
          <w:szCs w:val="28"/>
        </w:rPr>
        <w:t>Данные приведены по состоянию на 30.12.2023.</w:t>
      </w:r>
    </w:p>
    <w:tbl>
      <w:tblPr>
        <w:tblW w:w="4900" w:type="pct"/>
        <w:tblLook w:val="04A0" w:firstRow="1" w:lastRow="0" w:firstColumn="1" w:lastColumn="0" w:noHBand="0" w:noVBand="1"/>
      </w:tblPr>
      <w:tblGrid>
        <w:gridCol w:w="6280"/>
        <w:gridCol w:w="1488"/>
        <w:gridCol w:w="1547"/>
      </w:tblGrid>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b/>
                <w:bCs/>
                <w:sz w:val="24"/>
                <w:szCs w:val="24"/>
                <w:lang w:eastAsia="ru-RU"/>
              </w:rPr>
              <w:t>Показатели</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b/>
                <w:bCs/>
                <w:sz w:val="24"/>
                <w:szCs w:val="24"/>
                <w:lang w:eastAsia="ru-RU"/>
              </w:rPr>
            </w:pPr>
            <w:r w:rsidRPr="00C972E9">
              <w:rPr>
                <w:rFonts w:ascii="Times New Roman" w:eastAsia="Times New Roman" w:hAnsi="Times New Roman" w:cs="Times New Roman"/>
                <w:b/>
                <w:bCs/>
                <w:sz w:val="24"/>
                <w:szCs w:val="24"/>
                <w:lang w:eastAsia="ru-RU"/>
              </w:rPr>
              <w:t>Единица</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b/>
                <w:bCs/>
                <w:sz w:val="24"/>
                <w:szCs w:val="24"/>
                <w:lang w:eastAsia="ru-RU"/>
              </w:rPr>
              <w:br/>
              <w:t>измерения</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b/>
                <w:bCs/>
                <w:sz w:val="24"/>
                <w:szCs w:val="24"/>
                <w:lang w:eastAsia="ru-RU"/>
              </w:rPr>
              <w:t>Количество</w:t>
            </w:r>
          </w:p>
        </w:tc>
      </w:tr>
      <w:tr w:rsidR="00C972E9" w:rsidRPr="00C972E9" w:rsidTr="00C972E9">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b/>
                <w:bCs/>
                <w:sz w:val="24"/>
                <w:szCs w:val="24"/>
                <w:lang w:eastAsia="ru-RU"/>
              </w:rPr>
              <w:t>Образовательная деятельность</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15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Общее количество воспитанников, которые обучаются по программе дошкольного образования</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 xml:space="preserve">в том числе </w:t>
            </w:r>
            <w:proofErr w:type="gramStart"/>
            <w:r w:rsidRPr="00C972E9">
              <w:rPr>
                <w:rFonts w:ascii="Times New Roman" w:eastAsia="Times New Roman" w:hAnsi="Times New Roman" w:cs="Times New Roman"/>
                <w:sz w:val="24"/>
                <w:szCs w:val="24"/>
                <w:lang w:eastAsia="ru-RU"/>
              </w:rPr>
              <w:t>обучающиеся</w:t>
            </w:r>
            <w:proofErr w:type="gramEnd"/>
            <w:r w:rsidRPr="00C972E9">
              <w:rPr>
                <w:rFonts w:ascii="Times New Roman" w:eastAsia="Times New Roman" w:hAnsi="Times New Roman" w:cs="Times New Roman"/>
                <w:sz w:val="24"/>
                <w:szCs w:val="24"/>
                <w:lang w:eastAsia="ru-RU"/>
              </w:rPr>
              <w:t>:</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195</w:t>
            </w:r>
          </w:p>
        </w:tc>
      </w:tr>
      <w:tr w:rsidR="00C972E9" w:rsidRPr="00C972E9" w:rsidTr="00C972E9">
        <w:tc>
          <w:tcPr>
            <w:tcW w:w="7185" w:type="dxa"/>
            <w:tcBorders>
              <w:top w:val="nil"/>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в </w:t>
            </w:r>
            <w:proofErr w:type="gramStart"/>
            <w:r w:rsidRPr="00C972E9">
              <w:rPr>
                <w:rFonts w:ascii="Times New Roman" w:eastAsia="Times New Roman" w:hAnsi="Times New Roman" w:cs="Times New Roman"/>
                <w:sz w:val="24"/>
                <w:szCs w:val="24"/>
                <w:lang w:eastAsia="ru-RU"/>
              </w:rPr>
              <w:t>режиме полного дня</w:t>
            </w:r>
            <w:proofErr w:type="gramEnd"/>
            <w:r w:rsidRPr="00C972E9">
              <w:rPr>
                <w:rFonts w:ascii="Times New Roman" w:eastAsia="Times New Roman" w:hAnsi="Times New Roman" w:cs="Times New Roman"/>
                <w:sz w:val="24"/>
                <w:szCs w:val="24"/>
                <w:lang w:eastAsia="ru-RU"/>
              </w:rPr>
              <w:t xml:space="preserve"> (8–12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190</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в режиме кратковременного пребывания (3–5 часов)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5</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в семейной дошкольной группе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по форме семейного образования с психолого-педагогическим сопровождением, которое организует детский сад</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39</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156</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Количество (удельный вес) детей от общей численности</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воспитанников, которые получают услуги присмотра и ухода, в том числе в группах:</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lastRenderedPageBreak/>
              <w:t>8—12-часового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190 (97%)</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12—14-часового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 (0%)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круглосуточного пребывания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 (0%)</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 xml:space="preserve">Численность (удельный вес) воспитанников с ОВЗ </w:t>
            </w:r>
            <w:proofErr w:type="gramStart"/>
            <w:r w:rsidRPr="00C972E9">
              <w:rPr>
                <w:rFonts w:ascii="Times New Roman" w:eastAsia="Times New Roman" w:hAnsi="Times New Roman" w:cs="Times New Roman"/>
                <w:sz w:val="24"/>
                <w:szCs w:val="24"/>
                <w:lang w:eastAsia="ru-RU"/>
              </w:rPr>
              <w:t>от</w:t>
            </w:r>
            <w:proofErr w:type="gramEnd"/>
            <w:r w:rsidRPr="00C972E9">
              <w:rPr>
                <w:rFonts w:ascii="Times New Roman" w:eastAsia="Times New Roman" w:hAnsi="Times New Roman" w:cs="Times New Roman"/>
                <w:sz w:val="24"/>
                <w:szCs w:val="24"/>
                <w:lang w:eastAsia="ru-RU"/>
              </w:rPr>
              <w:t> общей</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численности воспитанников, которые получают услуги:</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по коррекции недостатков физического, психического развития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 (0%)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 xml:space="preserve">обучению по образовательной программе </w:t>
            </w:r>
            <w:proofErr w:type="gramStart"/>
            <w:r w:rsidRPr="00C972E9">
              <w:rPr>
                <w:rFonts w:ascii="Times New Roman" w:eastAsia="Times New Roman" w:hAnsi="Times New Roman" w:cs="Times New Roman"/>
                <w:sz w:val="24"/>
                <w:szCs w:val="24"/>
                <w:lang w:eastAsia="ru-RU"/>
              </w:rPr>
              <w:t>дошкольного</w:t>
            </w:r>
            <w:proofErr w:type="gramEnd"/>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образования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0 (0%)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присмотру и уходу</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5 (3%)</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Средний показатель пропущенных по болезни дней на одного</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воспитанника</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день</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Ясли 52</w:t>
            </w:r>
          </w:p>
          <w:p w:rsidR="00C972E9" w:rsidRPr="00C972E9" w:rsidRDefault="00C972E9">
            <w:pPr>
              <w:spacing w:after="0" w:line="255" w:lineRule="atLeast"/>
              <w:jc w:val="center"/>
              <w:rPr>
                <w:rStyle w:val="a5"/>
                <w:i w:val="0"/>
              </w:rPr>
            </w:pPr>
            <w:r w:rsidRPr="00C972E9">
              <w:rPr>
                <w:rStyle w:val="a5"/>
              </w:rPr>
              <w:t>Сад 110</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 xml:space="preserve">Общая численность </w:t>
            </w:r>
            <w:proofErr w:type="spellStart"/>
            <w:r w:rsidRPr="00C972E9">
              <w:rPr>
                <w:rFonts w:ascii="Times New Roman" w:eastAsia="Times New Roman" w:hAnsi="Times New Roman" w:cs="Times New Roman"/>
                <w:sz w:val="24"/>
                <w:szCs w:val="24"/>
                <w:lang w:eastAsia="ru-RU"/>
              </w:rPr>
              <w:t>педработников</w:t>
            </w:r>
            <w:proofErr w:type="spellEnd"/>
            <w:r w:rsidRPr="00C972E9">
              <w:rPr>
                <w:rFonts w:ascii="Times New Roman" w:eastAsia="Times New Roman" w:hAnsi="Times New Roman" w:cs="Times New Roman"/>
                <w:sz w:val="24"/>
                <w:szCs w:val="24"/>
                <w:lang w:eastAsia="ru-RU"/>
              </w:rPr>
              <w:t>, в том числе количество</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r>
            <w:proofErr w:type="spellStart"/>
            <w:r w:rsidRPr="00C972E9">
              <w:rPr>
                <w:rFonts w:ascii="Times New Roman" w:eastAsia="Times New Roman" w:hAnsi="Times New Roman" w:cs="Times New Roman"/>
                <w:sz w:val="24"/>
                <w:szCs w:val="24"/>
                <w:lang w:eastAsia="ru-RU"/>
              </w:rPr>
              <w:t>педработников</w:t>
            </w:r>
            <w:proofErr w:type="spellEnd"/>
            <w:r w:rsidRPr="00C972E9">
              <w:rPr>
                <w:rFonts w:ascii="Times New Roman" w:eastAsia="Times New Roman" w:hAnsi="Times New Roman" w:cs="Times New Roman"/>
                <w:sz w:val="24"/>
                <w:szCs w:val="24"/>
                <w:lang w:eastAsia="ru-RU"/>
              </w:rPr>
              <w:t>:</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tcPr>
          <w:p w:rsidR="00C972E9" w:rsidRPr="00C972E9" w:rsidRDefault="00C972E9">
            <w:pPr>
              <w:spacing w:after="0" w:line="255" w:lineRule="atLeast"/>
              <w:jc w:val="center"/>
              <w:rPr>
                <w:rStyle w:val="a5"/>
                <w:i w:val="0"/>
              </w:rPr>
            </w:pPr>
            <w:r w:rsidRPr="00C972E9">
              <w:rPr>
                <w:rStyle w:val="a5"/>
              </w:rPr>
              <w:t>22</w:t>
            </w:r>
          </w:p>
          <w:p w:rsidR="00C972E9" w:rsidRPr="00C972E9" w:rsidRDefault="00C972E9">
            <w:pPr>
              <w:jc w:val="center"/>
              <w:rPr>
                <w:rStyle w:val="a5"/>
                <w:i w:val="0"/>
              </w:rPr>
            </w:pPr>
          </w:p>
          <w:p w:rsidR="00C972E9" w:rsidRPr="00C972E9" w:rsidRDefault="00C972E9">
            <w:pPr>
              <w:jc w:val="center"/>
              <w:rPr>
                <w:rStyle w:val="a5"/>
                <w:i w:val="0"/>
              </w:rPr>
            </w:pPr>
            <w:r w:rsidRPr="00C972E9">
              <w:rPr>
                <w:rStyle w:val="a5"/>
              </w:rPr>
              <w:t>22</w:t>
            </w: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16</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16</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6</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 xml:space="preserve">средним профессиональным образованием </w:t>
            </w:r>
            <w:proofErr w:type="gramStart"/>
            <w:r w:rsidRPr="00C972E9">
              <w:rPr>
                <w:rFonts w:ascii="Times New Roman" w:eastAsia="Times New Roman" w:hAnsi="Times New Roman" w:cs="Times New Roman"/>
                <w:sz w:val="24"/>
                <w:szCs w:val="24"/>
                <w:lang w:eastAsia="ru-RU"/>
              </w:rPr>
              <w:t>педагогической</w:t>
            </w:r>
            <w:proofErr w:type="gramEnd"/>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направленности (профиля)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6</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19 (86%)</w:t>
            </w: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15 (68%)</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4 (18%)</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 (4,5%)</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4 (18%)</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lastRenderedPageBreak/>
              <w:t>Количество (удельный вес численности) педагогических работников в общей численности педагогических работников в возрасте:</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2(9%)</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4 (18%)</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24(100%)</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(процент)</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24 (91%)</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Соотношение «педагогический работник/воспитанник»</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человек/чело</w:t>
            </w:r>
          </w:p>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век</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11/1</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Наличие в детском саду:</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да/нет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музыкального руководителя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инструктора по физической культуре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учителя-логопеда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логопеда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нет</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учителя-дефектолога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нет</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педагога-психолога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Инфраструктура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Общая площадь помещений, в которых осуществляется</w:t>
            </w:r>
          </w:p>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br/>
              <w:t>образовательная деятельность, в расчете на одного воспитанника</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кв. м</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 xml:space="preserve">2,5 </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Площадь помещений для дополнительных видов деятельности воспитанников</w:t>
            </w:r>
          </w:p>
        </w:tc>
        <w:tc>
          <w:tcPr>
            <w:tcW w:w="133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кв. м</w:t>
            </w: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 xml:space="preserve">436 </w:t>
            </w:r>
          </w:p>
        </w:tc>
      </w:tr>
      <w:tr w:rsidR="00C972E9" w:rsidRPr="00C972E9" w:rsidTr="00C972E9">
        <w:tc>
          <w:tcPr>
            <w:tcW w:w="71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Наличие в детском саду:</w:t>
            </w:r>
          </w:p>
        </w:tc>
        <w:tc>
          <w:tcPr>
            <w:tcW w:w="133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да/нет</w:t>
            </w:r>
          </w:p>
        </w:tc>
        <w:tc>
          <w:tcPr>
            <w:tcW w:w="157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C972E9" w:rsidRPr="00C972E9" w:rsidRDefault="00C972E9">
            <w:pPr>
              <w:spacing w:after="0"/>
              <w:rPr>
                <w:rFonts w:cs="Times New Roman"/>
              </w:rPr>
            </w:pPr>
          </w:p>
        </w:tc>
      </w:tr>
      <w:tr w:rsidR="00C972E9" w:rsidRPr="00C972E9" w:rsidTr="00C972E9">
        <w:tc>
          <w:tcPr>
            <w:tcW w:w="71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физкультурного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музыкального зала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r w:rsidR="00C972E9" w:rsidRPr="00C972E9" w:rsidTr="00C972E9">
        <w:tc>
          <w:tcPr>
            <w:tcW w:w="71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rPr>
                <w:rFonts w:ascii="Times New Roman" w:eastAsia="Times New Roman" w:hAnsi="Times New Roman" w:cs="Times New Roman"/>
                <w:sz w:val="24"/>
                <w:szCs w:val="24"/>
                <w:lang w:eastAsia="ru-RU"/>
              </w:rPr>
            </w:pPr>
            <w:r w:rsidRPr="00C972E9">
              <w:rPr>
                <w:rFonts w:ascii="Times New Roman" w:eastAsia="Times New Roman" w:hAnsi="Times New Roman" w:cs="Times New Roman"/>
                <w:sz w:val="24"/>
                <w:szCs w:val="24"/>
                <w:lang w:eastAsia="ru-RU"/>
              </w:rPr>
              <w:t xml:space="preserve">прогулочных площадок, которые оснащены так, чтобы </w:t>
            </w:r>
            <w:proofErr w:type="gramStart"/>
            <w:r w:rsidRPr="00C972E9">
              <w:rPr>
                <w:rFonts w:ascii="Times New Roman" w:eastAsia="Times New Roman" w:hAnsi="Times New Roman" w:cs="Times New Roman"/>
                <w:sz w:val="24"/>
                <w:szCs w:val="24"/>
                <w:lang w:eastAsia="ru-RU"/>
              </w:rPr>
              <w:t>обеспечить потребность воспитанников в</w:t>
            </w:r>
            <w:proofErr w:type="gramEnd"/>
            <w:r w:rsidRPr="00C972E9">
              <w:rPr>
                <w:rFonts w:ascii="Times New Roman" w:eastAsia="Times New Roman" w:hAnsi="Times New Roman" w:cs="Times New Roman"/>
                <w:sz w:val="24"/>
                <w:szCs w:val="24"/>
                <w:lang w:eastAsia="ru-RU"/>
              </w:rPr>
              <w:t> физической активности и игровой деятельности на улице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C972E9" w:rsidRPr="00C972E9" w:rsidRDefault="00C972E9">
            <w:pPr>
              <w:spacing w:after="0" w:line="240" w:lineRule="auto"/>
              <w:rPr>
                <w:rFonts w:ascii="Times New Roman" w:eastAsia="Times New Roman" w:hAnsi="Times New Roman" w:cs="Times New Roman"/>
                <w:sz w:val="24"/>
                <w:szCs w:val="24"/>
                <w:lang w:eastAsia="ru-RU"/>
              </w:rPr>
            </w:pPr>
          </w:p>
        </w:tc>
        <w:tc>
          <w:tcPr>
            <w:tcW w:w="15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972E9" w:rsidRPr="00C972E9" w:rsidRDefault="00C972E9">
            <w:pPr>
              <w:spacing w:after="0" w:line="255" w:lineRule="atLeast"/>
              <w:jc w:val="center"/>
              <w:rPr>
                <w:rStyle w:val="a5"/>
                <w:i w:val="0"/>
              </w:rPr>
            </w:pPr>
            <w:r w:rsidRPr="00C972E9">
              <w:rPr>
                <w:rStyle w:val="a5"/>
              </w:rPr>
              <w:t>да</w:t>
            </w:r>
          </w:p>
        </w:tc>
      </w:tr>
    </w:tbl>
    <w:p w:rsidR="00C972E9" w:rsidRPr="00C972E9" w:rsidRDefault="00C972E9" w:rsidP="00C972E9">
      <w:pPr>
        <w:spacing w:after="150" w:line="240" w:lineRule="auto"/>
        <w:rPr>
          <w:rFonts w:ascii="Times New Roman" w:eastAsia="Calibri" w:hAnsi="Times New Roman" w:cs="Times New Roman"/>
          <w:iCs/>
          <w:sz w:val="28"/>
          <w:szCs w:val="28"/>
        </w:rPr>
      </w:pP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lastRenderedPageBreak/>
        <w:t>Анализ показателей указывает на то, что Детский сад имеет достаточную инфраструктуру, которая соответствует требованиям </w:t>
      </w:r>
      <w:hyperlink r:id="rId16" w:anchor="/document/99/566085656/" w:history="1">
        <w:r w:rsidRPr="00C972E9">
          <w:rPr>
            <w:rStyle w:val="a3"/>
            <w:rFonts w:ascii="Times New Roman" w:eastAsia="Calibri" w:hAnsi="Times New Roman" w:cs="Times New Roman"/>
            <w:iCs/>
            <w:color w:val="auto"/>
            <w:sz w:val="28"/>
            <w:szCs w:val="28"/>
          </w:rPr>
          <w:t>СП 2.4.3648-20</w:t>
        </w:r>
      </w:hyperlink>
      <w:r w:rsidRPr="00C972E9">
        <w:rPr>
          <w:rFonts w:ascii="Times New Roman" w:eastAsia="Calibri" w:hAnsi="Times New Roman" w:cs="Times New Roman"/>
          <w:iCs/>
          <w:sz w:val="28"/>
          <w:szCs w:val="28"/>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w:t>
      </w:r>
      <w:proofErr w:type="gramStart"/>
      <w:r w:rsidRPr="00C972E9">
        <w:rPr>
          <w:rFonts w:ascii="Times New Roman" w:eastAsia="Calibri" w:hAnsi="Times New Roman" w:cs="Times New Roman"/>
          <w:iCs/>
          <w:sz w:val="28"/>
          <w:szCs w:val="28"/>
        </w:rPr>
        <w:t>ДО</w:t>
      </w:r>
      <w:proofErr w:type="gramEnd"/>
      <w:r w:rsidRPr="00C972E9">
        <w:rPr>
          <w:rFonts w:ascii="Times New Roman" w:eastAsia="Calibri" w:hAnsi="Times New Roman" w:cs="Times New Roman"/>
          <w:iCs/>
          <w:sz w:val="28"/>
          <w:szCs w:val="28"/>
        </w:rPr>
        <w:t>.</w:t>
      </w:r>
    </w:p>
    <w:p w:rsidR="00C972E9" w:rsidRPr="00C972E9" w:rsidRDefault="00C972E9" w:rsidP="00C972E9">
      <w:pPr>
        <w:spacing w:after="150" w:line="240" w:lineRule="auto"/>
        <w:rPr>
          <w:rFonts w:ascii="Times New Roman" w:eastAsia="Calibri" w:hAnsi="Times New Roman" w:cs="Times New Roman"/>
          <w:iCs/>
          <w:sz w:val="28"/>
          <w:szCs w:val="28"/>
        </w:rPr>
      </w:pPr>
      <w:r w:rsidRPr="00C972E9">
        <w:rPr>
          <w:rFonts w:ascii="Times New Roman" w:eastAsia="Calibri" w:hAnsi="Times New Roman" w:cs="Times New Roman"/>
          <w:iCs/>
          <w:sz w:val="28"/>
          <w:szCs w:val="28"/>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w:t>
      </w:r>
    </w:p>
    <w:p w:rsidR="00C972E9" w:rsidRPr="00C972E9" w:rsidRDefault="00C972E9" w:rsidP="00C972E9">
      <w:pPr>
        <w:rPr>
          <w:rFonts w:ascii="Arial" w:eastAsia="Calibri" w:hAnsi="Arial" w:cs="Arial"/>
          <w:sz w:val="24"/>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P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Pr>
        <w:spacing w:after="0" w:line="240" w:lineRule="auto"/>
        <w:rPr>
          <w:rFonts w:ascii="Times New Roman" w:eastAsia="Calibri" w:hAnsi="Times New Roman" w:cs="Times New Roman"/>
          <w:sz w:val="28"/>
          <w:szCs w:val="28"/>
        </w:rPr>
      </w:pPr>
    </w:p>
    <w:p w:rsidR="00C972E9" w:rsidRDefault="00C972E9" w:rsidP="00C972E9"/>
    <w:p w:rsidR="00D161B6" w:rsidRDefault="00D161B6"/>
    <w:sectPr w:rsidR="00D16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438D6"/>
    <w:multiLevelType w:val="hybridMultilevel"/>
    <w:tmpl w:val="E4F87C10"/>
    <w:lvl w:ilvl="0" w:tplc="E828D1EA">
      <w:start w:val="1"/>
      <w:numFmt w:val="decimal"/>
      <w:lvlText w:val="%1)"/>
      <w:lvlJc w:val="left"/>
      <w:pPr>
        <w:tabs>
          <w:tab w:val="num" w:pos="1363"/>
        </w:tabs>
        <w:ind w:left="1363" w:hanging="795"/>
      </w:pPr>
      <w:rPr>
        <w:rFonts w:ascii="Times New Roman" w:hAnsi="Times New Roman" w:cs="Times New Roman" w:hint="default"/>
        <w:sz w:val="28"/>
        <w:szCs w:val="28"/>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242C68C2"/>
    <w:multiLevelType w:val="multilevel"/>
    <w:tmpl w:val="30C0B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2946CF8"/>
    <w:multiLevelType w:val="multilevel"/>
    <w:tmpl w:val="5EF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2E3131B"/>
    <w:multiLevelType w:val="multilevel"/>
    <w:tmpl w:val="723CD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A618A9"/>
    <w:multiLevelType w:val="multilevel"/>
    <w:tmpl w:val="89AAD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67533B9"/>
    <w:multiLevelType w:val="multilevel"/>
    <w:tmpl w:val="14EE4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79C727F"/>
    <w:multiLevelType w:val="multilevel"/>
    <w:tmpl w:val="7A269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CD0706"/>
    <w:multiLevelType w:val="multilevel"/>
    <w:tmpl w:val="55564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DD"/>
    <w:rsid w:val="0027749E"/>
    <w:rsid w:val="002B21AA"/>
    <w:rsid w:val="002F1BDD"/>
    <w:rsid w:val="003262C9"/>
    <w:rsid w:val="007918E2"/>
    <w:rsid w:val="009215DB"/>
    <w:rsid w:val="00B20144"/>
    <w:rsid w:val="00C972E9"/>
    <w:rsid w:val="00D16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2E9"/>
    <w:rPr>
      <w:color w:val="0000FF"/>
      <w:u w:val="single"/>
    </w:rPr>
  </w:style>
  <w:style w:type="table" w:styleId="a4">
    <w:name w:val="Table Grid"/>
    <w:basedOn w:val="a1"/>
    <w:uiPriority w:val="39"/>
    <w:rsid w:val="00C972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C972E9"/>
    <w:rPr>
      <w:i/>
      <w:iCs/>
    </w:rPr>
  </w:style>
  <w:style w:type="paragraph" w:styleId="a6">
    <w:name w:val="Balloon Text"/>
    <w:basedOn w:val="a"/>
    <w:link w:val="a7"/>
    <w:uiPriority w:val="99"/>
    <w:semiHidden/>
    <w:unhideWhenUsed/>
    <w:rsid w:val="00C972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972E9"/>
    <w:rPr>
      <w:color w:val="0000FF"/>
      <w:u w:val="single"/>
    </w:rPr>
  </w:style>
  <w:style w:type="table" w:styleId="a4">
    <w:name w:val="Table Grid"/>
    <w:basedOn w:val="a1"/>
    <w:uiPriority w:val="39"/>
    <w:rsid w:val="00C972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Emphasis"/>
    <w:basedOn w:val="a0"/>
    <w:uiPriority w:val="20"/>
    <w:qFormat/>
    <w:rsid w:val="00C972E9"/>
    <w:rPr>
      <w:i/>
      <w:iCs/>
    </w:rPr>
  </w:style>
  <w:style w:type="paragraph" w:styleId="a6">
    <w:name w:val="Balloon Text"/>
    <w:basedOn w:val="a"/>
    <w:link w:val="a7"/>
    <w:uiPriority w:val="99"/>
    <w:semiHidden/>
    <w:unhideWhenUsed/>
    <w:rsid w:val="00C972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7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hyperlink" Target="mailto:roslavlskazka@yandex.ru" TargetMode="Externa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57;&#1054;&#1058;&#1056;&#1059;&#1044;&#1053;&#1048;&#1050;&#1048;\&#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57;&#1054;&#1058;&#1056;&#1059;&#1044;&#1053;&#1048;&#1050;&#1048;\&#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ru-RU"/>
              <a:t>ПЕДАГОГИЧЕСКИЙ СТАЖ</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0"/>
              <c:layout>
                <c:manualLayout>
                  <c:x val="-2.8968722659667594E-2"/>
                  <c:y val="0.1859780548264804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5.0041119860017476E-2"/>
                  <c:y val="0.1094517351997664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8.456014873140881E-2"/>
                  <c:y val="-2.60797608632256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solidFill>
                <a:schemeClr val="lt1"/>
              </a:solidFill>
              <a:ln w="25400" cap="flat" cmpd="sng" algn="ctr">
                <a:solidFill>
                  <a:schemeClr val="accent2"/>
                </a:solidFill>
                <a:prstDash val="solid"/>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Лист2!$E$51:$J$51</c:f>
              <c:strCache>
                <c:ptCount val="6"/>
                <c:pt idx="0">
                  <c:v>до 3 лет</c:v>
                </c:pt>
                <c:pt idx="1">
                  <c:v>от 3 дор 5</c:v>
                </c:pt>
                <c:pt idx="2">
                  <c:v>от 5 до 10</c:v>
                </c:pt>
                <c:pt idx="3">
                  <c:v>от 10 до 15</c:v>
                </c:pt>
                <c:pt idx="4">
                  <c:v>от 15 до 20</c:v>
                </c:pt>
                <c:pt idx="5">
                  <c:v>более 20</c:v>
                </c:pt>
              </c:strCache>
            </c:strRef>
          </c:cat>
          <c:val>
            <c:numRef>
              <c:f>Лист2!$E$52:$J$52</c:f>
              <c:numCache>
                <c:formatCode>General</c:formatCode>
                <c:ptCount val="6"/>
                <c:pt idx="0">
                  <c:v>1</c:v>
                </c:pt>
                <c:pt idx="1">
                  <c:v>1</c:v>
                </c:pt>
                <c:pt idx="2">
                  <c:v>7</c:v>
                </c:pt>
                <c:pt idx="3">
                  <c:v>6</c:v>
                </c:pt>
                <c:pt idx="4">
                  <c:v>1</c:v>
                </c:pt>
                <c:pt idx="5">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zero"/>
    <c:showDLblsOverMax val="0"/>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ru-RU"/>
              <a:t>КАТЕГОРИЙНОСТЬ</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solidFill>
                <a:schemeClr val="lt1"/>
              </a:solidFill>
              <a:ln w="25400" cap="flat" cmpd="sng" algn="ctr">
                <a:solidFill>
                  <a:schemeClr val="accent1"/>
                </a:solidFill>
                <a:prstDash val="solid"/>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dk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Лист2!$D$77:$F$77</c:f>
              <c:strCache>
                <c:ptCount val="3"/>
                <c:pt idx="0">
                  <c:v>первая</c:v>
                </c:pt>
                <c:pt idx="1">
                  <c:v>высшая</c:v>
                </c:pt>
                <c:pt idx="2">
                  <c:v>без категории</c:v>
                </c:pt>
              </c:strCache>
            </c:strRef>
          </c:cat>
          <c:val>
            <c:numRef>
              <c:f>Лист2!$D$78:$F$78</c:f>
              <c:numCache>
                <c:formatCode>General</c:formatCode>
                <c:ptCount val="3"/>
                <c:pt idx="0">
                  <c:v>4</c:v>
                </c:pt>
                <c:pt idx="1">
                  <c:v>15</c:v>
                </c:pt>
                <c:pt idx="2">
                  <c:v>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legend>
    <c:plotVisOnly val="1"/>
    <c:dispBlanksAs val="zero"/>
    <c:showDLblsOverMax val="0"/>
  </c:chart>
  <c:spPr>
    <a:solidFill>
      <a:schemeClr val="lt1"/>
    </a:solidFill>
    <a:ln w="25400" cap="flat" cmpd="sng" algn="ctr">
      <a:solidFill>
        <a:schemeClr val="accent1"/>
      </a:solidFill>
      <a:prstDash val="solid"/>
      <a:roun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19</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2024-04-10T14:04:00Z</cp:lastPrinted>
  <dcterms:created xsi:type="dcterms:W3CDTF">2024-04-04T06:45:00Z</dcterms:created>
  <dcterms:modified xsi:type="dcterms:W3CDTF">2024-04-10T14:04:00Z</dcterms:modified>
</cp:coreProperties>
</file>